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D4B" w:rsidRPr="00466572" w:rsidRDefault="00434D4B" w:rsidP="00434D4B">
      <w:pPr>
        <w:pStyle w:val="BodyText"/>
        <w:tabs>
          <w:tab w:val="left" w:pos="-1850"/>
          <w:tab w:val="left" w:pos="750"/>
        </w:tabs>
        <w:ind w:right="-1090"/>
        <w:jc w:val="center"/>
        <w:rPr>
          <w:rFonts w:ascii="Times New Roman" w:hAnsi="Times New Roman" w:cs="Times New Roman"/>
          <w:b/>
          <w:noProof/>
        </w:rPr>
      </w:pPr>
    </w:p>
    <w:p w:rsidR="00434D4B" w:rsidRPr="00466572" w:rsidRDefault="00C37E22" w:rsidP="00C37E22">
      <w:pPr>
        <w:pStyle w:val="BodyText"/>
        <w:tabs>
          <w:tab w:val="left" w:pos="-1850"/>
          <w:tab w:val="left" w:pos="750"/>
        </w:tabs>
        <w:ind w:right="-1090"/>
        <w:jc w:val="center"/>
        <w:rPr>
          <w:rFonts w:ascii="Times New Roman" w:hAnsi="Times New Roman" w:cs="Times New Roman"/>
          <w:sz w:val="22"/>
          <w:szCs w:val="22"/>
        </w:rPr>
      </w:pPr>
      <w:r w:rsidRPr="00C37E22">
        <w:rPr>
          <w:rFonts w:ascii="Times New Roman" w:hAnsi="Times New Roman" w:cs="Times New Roman"/>
          <w:b/>
          <w:noProof/>
          <w:lang w:val="en-US" w:eastAsia="en-US"/>
        </w:rPr>
        <w:drawing>
          <wp:inline distT="0" distB="0" distL="0" distR="0">
            <wp:extent cx="1381125" cy="1313645"/>
            <wp:effectExtent l="0" t="0" r="0" b="0"/>
            <wp:docPr id="1" name="Picture 1" descr="E:\Desktop\IITk docs\re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esktop\IITk docs\redlogo.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36422" cy="1366241"/>
                    </a:xfrm>
                    <a:prstGeom prst="rect">
                      <a:avLst/>
                    </a:prstGeom>
                    <a:noFill/>
                    <a:ln>
                      <a:noFill/>
                    </a:ln>
                  </pic:spPr>
                </pic:pic>
              </a:graphicData>
            </a:graphic>
          </wp:inline>
        </w:drawing>
      </w:r>
    </w:p>
    <w:p w:rsidR="00466572" w:rsidRPr="00DF063A" w:rsidRDefault="00466572" w:rsidP="00DF063A">
      <w:pPr>
        <w:pStyle w:val="BodyText"/>
        <w:tabs>
          <w:tab w:val="left" w:pos="-1850"/>
          <w:tab w:val="left" w:pos="750"/>
        </w:tabs>
        <w:spacing w:before="120" w:after="0" w:line="276" w:lineRule="auto"/>
        <w:ind w:right="-1089"/>
        <w:jc w:val="center"/>
        <w:rPr>
          <w:rFonts w:ascii="Cambria" w:hAnsi="Cambria" w:cs="Times New Roman"/>
          <w:b/>
          <w:bCs/>
          <w:sz w:val="30"/>
          <w:szCs w:val="30"/>
          <w:u w:val="single"/>
        </w:rPr>
      </w:pPr>
      <w:r w:rsidRPr="00DF063A">
        <w:rPr>
          <w:rFonts w:ascii="Cambria" w:hAnsi="Cambria" w:cs="Times New Roman"/>
          <w:b/>
          <w:bCs/>
          <w:sz w:val="30"/>
          <w:szCs w:val="30"/>
          <w:u w:val="single"/>
        </w:rPr>
        <w:t>INDIAN INSTITUTE OF TECHNOLOGY</w:t>
      </w:r>
      <w:r w:rsidR="00C37E22" w:rsidRPr="00DF063A">
        <w:rPr>
          <w:rFonts w:ascii="Cambria" w:hAnsi="Cambria" w:cs="Times New Roman"/>
          <w:b/>
          <w:bCs/>
          <w:sz w:val="30"/>
          <w:szCs w:val="30"/>
          <w:u w:val="single"/>
        </w:rPr>
        <w:t>,</w:t>
      </w:r>
      <w:r w:rsidRPr="00DF063A">
        <w:rPr>
          <w:rFonts w:ascii="Cambria" w:hAnsi="Cambria" w:cs="Times New Roman"/>
          <w:b/>
          <w:bCs/>
          <w:sz w:val="30"/>
          <w:szCs w:val="30"/>
          <w:u w:val="single"/>
        </w:rPr>
        <w:t xml:space="preserve"> KANPUR</w:t>
      </w:r>
    </w:p>
    <w:p w:rsidR="00434D4B" w:rsidRPr="00DF063A" w:rsidRDefault="00C37E22" w:rsidP="00DF063A">
      <w:pPr>
        <w:pStyle w:val="BodyText"/>
        <w:tabs>
          <w:tab w:val="left" w:pos="-1850"/>
          <w:tab w:val="left" w:pos="750"/>
        </w:tabs>
        <w:spacing w:before="120" w:after="0" w:line="276" w:lineRule="auto"/>
        <w:ind w:right="-1089"/>
        <w:jc w:val="center"/>
        <w:rPr>
          <w:rFonts w:ascii="Cambria" w:hAnsi="Cambria" w:cs="Times New Roman"/>
          <w:b/>
          <w:bCs/>
          <w:sz w:val="30"/>
          <w:szCs w:val="30"/>
          <w:u w:val="single"/>
        </w:rPr>
      </w:pPr>
      <w:r w:rsidRPr="00DF063A">
        <w:rPr>
          <w:rFonts w:ascii="Cambria" w:hAnsi="Cambria" w:cs="Times New Roman"/>
          <w:b/>
          <w:bCs/>
          <w:sz w:val="30"/>
          <w:szCs w:val="30"/>
          <w:u w:val="single"/>
        </w:rPr>
        <w:t xml:space="preserve">GT ROAD, </w:t>
      </w:r>
      <w:r w:rsidR="00434D4B" w:rsidRPr="00DF063A">
        <w:rPr>
          <w:rFonts w:ascii="Cambria" w:hAnsi="Cambria" w:cs="Times New Roman"/>
          <w:b/>
          <w:bCs/>
          <w:sz w:val="30"/>
          <w:szCs w:val="30"/>
          <w:u w:val="single"/>
        </w:rPr>
        <w:t>KALYANPUR, KANPUR</w:t>
      </w:r>
      <w:r w:rsidRPr="00DF063A">
        <w:rPr>
          <w:rFonts w:ascii="Cambria" w:hAnsi="Cambria" w:cs="Times New Roman"/>
          <w:b/>
          <w:bCs/>
          <w:sz w:val="30"/>
          <w:szCs w:val="30"/>
          <w:u w:val="single"/>
        </w:rPr>
        <w:t xml:space="preserve"> – 208016</w:t>
      </w:r>
    </w:p>
    <w:p w:rsidR="00434D4B" w:rsidRPr="00DF063A" w:rsidRDefault="00C37E22" w:rsidP="00DF063A">
      <w:pPr>
        <w:pStyle w:val="BodyText"/>
        <w:tabs>
          <w:tab w:val="left" w:pos="-1850"/>
          <w:tab w:val="left" w:pos="750"/>
        </w:tabs>
        <w:spacing w:before="120" w:after="0" w:line="276" w:lineRule="auto"/>
        <w:ind w:right="-1089"/>
        <w:jc w:val="center"/>
        <w:rPr>
          <w:rFonts w:ascii="Cambria" w:hAnsi="Cambria" w:cs="Times New Roman"/>
          <w:b/>
          <w:bCs/>
          <w:sz w:val="30"/>
          <w:szCs w:val="30"/>
          <w:u w:val="single"/>
        </w:rPr>
      </w:pPr>
      <w:r w:rsidRPr="00DF063A">
        <w:rPr>
          <w:rFonts w:ascii="Cambria" w:hAnsi="Cambria" w:cs="Times New Roman"/>
          <w:b/>
          <w:bCs/>
          <w:sz w:val="30"/>
          <w:szCs w:val="30"/>
          <w:u w:val="single"/>
        </w:rPr>
        <w:t>UTTAR PRADESH, INDIA</w:t>
      </w:r>
    </w:p>
    <w:p w:rsidR="00466572" w:rsidRPr="00466572" w:rsidRDefault="00466572" w:rsidP="00466572">
      <w:pPr>
        <w:pStyle w:val="BodyText"/>
        <w:tabs>
          <w:tab w:val="left" w:pos="-1850"/>
          <w:tab w:val="left" w:pos="750"/>
        </w:tabs>
        <w:spacing w:line="360" w:lineRule="auto"/>
        <w:ind w:right="-1090"/>
        <w:jc w:val="center"/>
        <w:rPr>
          <w:rFonts w:ascii="Times New Roman" w:hAnsi="Times New Roman" w:cs="Times New Roman"/>
          <w:sz w:val="26"/>
          <w:szCs w:val="26"/>
        </w:rPr>
      </w:pPr>
    </w:p>
    <w:p w:rsidR="00434D4B" w:rsidRPr="00DF063A" w:rsidRDefault="00466572" w:rsidP="00466572">
      <w:pPr>
        <w:pStyle w:val="BodyText"/>
        <w:tabs>
          <w:tab w:val="left" w:pos="-1850"/>
          <w:tab w:val="left" w:pos="750"/>
        </w:tabs>
        <w:spacing w:line="360" w:lineRule="auto"/>
        <w:ind w:right="-1090"/>
        <w:jc w:val="center"/>
        <w:rPr>
          <w:rFonts w:asciiTheme="minorHAnsi" w:hAnsiTheme="minorHAnsi" w:cs="Times New Roman"/>
          <w:b/>
          <w:bCs/>
          <w:sz w:val="24"/>
          <w:szCs w:val="24"/>
        </w:rPr>
      </w:pPr>
      <w:r w:rsidRPr="00DF063A">
        <w:rPr>
          <w:rFonts w:asciiTheme="minorHAnsi" w:hAnsiTheme="minorHAnsi" w:cs="Times New Roman"/>
          <w:b/>
          <w:bCs/>
          <w:sz w:val="24"/>
          <w:szCs w:val="24"/>
        </w:rPr>
        <w:t xml:space="preserve">TENDER REFERENCE </w:t>
      </w:r>
      <w:r w:rsidR="00CD3002" w:rsidRPr="00DF063A">
        <w:rPr>
          <w:rFonts w:asciiTheme="minorHAnsi" w:hAnsiTheme="minorHAnsi" w:cs="Times New Roman"/>
          <w:b/>
          <w:bCs/>
          <w:sz w:val="24"/>
          <w:szCs w:val="24"/>
        </w:rPr>
        <w:t>NO:</w:t>
      </w:r>
      <w:r w:rsidR="00DB28A9">
        <w:rPr>
          <w:rFonts w:asciiTheme="minorHAnsi" w:hAnsiTheme="minorHAnsi" w:cs="Times New Roman"/>
          <w:b/>
          <w:bCs/>
          <w:sz w:val="24"/>
          <w:szCs w:val="24"/>
        </w:rPr>
        <w:t xml:space="preserve"> </w:t>
      </w:r>
      <w:r w:rsidR="00E73333">
        <w:rPr>
          <w:rFonts w:asciiTheme="minorHAnsi" w:hAnsiTheme="minorHAnsi" w:cs="Times New Roman"/>
          <w:b/>
          <w:bCs/>
          <w:sz w:val="24"/>
          <w:szCs w:val="24"/>
        </w:rPr>
        <w:t>IITK/CSE/2019-2020/24</w:t>
      </w:r>
    </w:p>
    <w:p w:rsidR="00434D4B" w:rsidRPr="00DF063A" w:rsidRDefault="00434D4B" w:rsidP="00466572">
      <w:pPr>
        <w:pStyle w:val="BodyText"/>
        <w:tabs>
          <w:tab w:val="left" w:pos="-1850"/>
          <w:tab w:val="left" w:pos="750"/>
        </w:tabs>
        <w:spacing w:line="360" w:lineRule="auto"/>
        <w:ind w:right="-1090"/>
        <w:jc w:val="center"/>
        <w:rPr>
          <w:rFonts w:asciiTheme="minorHAnsi" w:hAnsiTheme="minorHAnsi" w:cs="Times New Roman"/>
          <w:sz w:val="24"/>
          <w:szCs w:val="24"/>
        </w:rPr>
      </w:pPr>
      <w:r w:rsidRPr="00DF063A">
        <w:rPr>
          <w:rFonts w:asciiTheme="minorHAnsi" w:hAnsiTheme="minorHAnsi" w:cs="Times New Roman"/>
          <w:b/>
          <w:bCs/>
          <w:sz w:val="24"/>
          <w:szCs w:val="24"/>
        </w:rPr>
        <w:t xml:space="preserve">BID SUBMISSION END DATE- </w:t>
      </w:r>
      <w:r w:rsidR="0098685D">
        <w:rPr>
          <w:rFonts w:asciiTheme="minorHAnsi" w:hAnsiTheme="minorHAnsi" w:cs="Times New Roman"/>
          <w:b/>
          <w:bCs/>
          <w:sz w:val="24"/>
          <w:szCs w:val="24"/>
        </w:rPr>
        <w:t>2</w:t>
      </w:r>
      <w:r w:rsidR="0046132E">
        <w:rPr>
          <w:rFonts w:asciiTheme="minorHAnsi" w:hAnsiTheme="minorHAnsi" w:cs="Times New Roman"/>
          <w:b/>
          <w:bCs/>
          <w:sz w:val="24"/>
          <w:szCs w:val="24"/>
        </w:rPr>
        <w:t>9</w:t>
      </w:r>
      <w:r w:rsidR="0098685D">
        <w:rPr>
          <w:rFonts w:asciiTheme="minorHAnsi" w:hAnsiTheme="minorHAnsi" w:cs="Times New Roman"/>
          <w:b/>
          <w:bCs/>
          <w:sz w:val="24"/>
          <w:szCs w:val="24"/>
        </w:rPr>
        <w:t>-08-2019</w:t>
      </w:r>
    </w:p>
    <w:p w:rsidR="00434D4B" w:rsidRPr="00DF063A" w:rsidRDefault="00434D4B" w:rsidP="00466572">
      <w:pPr>
        <w:pStyle w:val="BodyText"/>
        <w:tabs>
          <w:tab w:val="left" w:pos="-1850"/>
          <w:tab w:val="left" w:pos="750"/>
        </w:tabs>
        <w:spacing w:line="360" w:lineRule="auto"/>
        <w:ind w:right="-1090"/>
        <w:jc w:val="center"/>
        <w:rPr>
          <w:rFonts w:asciiTheme="minorHAnsi" w:hAnsiTheme="minorHAnsi" w:cs="Times New Roman"/>
          <w:b/>
          <w:bCs/>
          <w:sz w:val="24"/>
          <w:szCs w:val="24"/>
        </w:rPr>
      </w:pPr>
      <w:r w:rsidRPr="00DF063A">
        <w:rPr>
          <w:rFonts w:asciiTheme="minorHAnsi" w:hAnsiTheme="minorHAnsi" w:cs="Times New Roman"/>
          <w:b/>
          <w:bCs/>
          <w:sz w:val="24"/>
          <w:szCs w:val="24"/>
        </w:rPr>
        <w:t>TENDER DOCUMENTS</w:t>
      </w:r>
    </w:p>
    <w:p w:rsidR="00434D4B" w:rsidRPr="004912EC" w:rsidRDefault="00434D4B" w:rsidP="00434D4B">
      <w:pPr>
        <w:pStyle w:val="BodyText"/>
        <w:tabs>
          <w:tab w:val="left" w:pos="-1850"/>
          <w:tab w:val="left" w:pos="750"/>
        </w:tabs>
        <w:ind w:right="-1090"/>
        <w:jc w:val="center"/>
        <w:rPr>
          <w:rFonts w:asciiTheme="minorHAnsi" w:hAnsiTheme="minorHAnsi" w:cs="Times New Roman"/>
          <w:b/>
        </w:rPr>
      </w:pPr>
      <w:r w:rsidRPr="004912EC">
        <w:rPr>
          <w:rFonts w:asciiTheme="minorHAnsi" w:hAnsiTheme="minorHAnsi" w:cs="Times New Roman"/>
          <w:b/>
        </w:rPr>
        <w:t>FOR</w:t>
      </w:r>
    </w:p>
    <w:p w:rsidR="00434D4B" w:rsidRPr="00DF063A" w:rsidRDefault="00434D4B" w:rsidP="00434D4B">
      <w:pPr>
        <w:pStyle w:val="BodyText"/>
        <w:tabs>
          <w:tab w:val="left" w:pos="-1850"/>
          <w:tab w:val="left" w:pos="750"/>
        </w:tabs>
        <w:ind w:right="-1090"/>
        <w:jc w:val="center"/>
        <w:rPr>
          <w:rFonts w:asciiTheme="minorHAnsi" w:hAnsiTheme="minorHAnsi" w:cs="Times New Roman"/>
        </w:rPr>
      </w:pPr>
    </w:p>
    <w:p w:rsidR="00434D4B" w:rsidRPr="00DF063A" w:rsidRDefault="00434D4B" w:rsidP="00434D4B">
      <w:pPr>
        <w:jc w:val="center"/>
        <w:rPr>
          <w:rFonts w:asciiTheme="minorHAnsi" w:hAnsiTheme="minorHAnsi"/>
          <w:b/>
          <w:bCs/>
        </w:rPr>
      </w:pPr>
      <w:r w:rsidRPr="00DF063A">
        <w:rPr>
          <w:rFonts w:asciiTheme="minorHAnsi" w:hAnsiTheme="minorHAnsi"/>
          <w:b/>
          <w:bCs/>
          <w:sz w:val="28"/>
          <w:szCs w:val="22"/>
        </w:rPr>
        <w:t xml:space="preserve">                  “</w:t>
      </w:r>
      <w:r w:rsidR="003C5B7B" w:rsidRPr="00EA2210">
        <w:rPr>
          <w:rFonts w:asciiTheme="minorHAnsi" w:hAnsiTheme="minorHAnsi"/>
          <w:b/>
          <w:bCs/>
          <w:sz w:val="28"/>
          <w:szCs w:val="22"/>
        </w:rPr>
        <w:t>PURCHASE OF</w:t>
      </w:r>
      <w:r w:rsidR="00511027">
        <w:rPr>
          <w:rFonts w:asciiTheme="minorHAnsi" w:hAnsiTheme="minorHAnsi"/>
          <w:b/>
          <w:bCs/>
          <w:sz w:val="28"/>
          <w:szCs w:val="22"/>
        </w:rPr>
        <w:t xml:space="preserve"> S</w:t>
      </w:r>
      <w:r w:rsidR="004B004A">
        <w:rPr>
          <w:rFonts w:asciiTheme="minorHAnsi" w:hAnsiTheme="minorHAnsi"/>
          <w:b/>
          <w:bCs/>
          <w:sz w:val="28"/>
          <w:szCs w:val="22"/>
        </w:rPr>
        <w:t>ERVERS”</w:t>
      </w:r>
      <w:r w:rsidR="00D21DAC">
        <w:rPr>
          <w:rFonts w:asciiTheme="minorHAnsi" w:hAnsiTheme="minorHAnsi"/>
          <w:b/>
          <w:bCs/>
          <w:sz w:val="28"/>
          <w:szCs w:val="22"/>
        </w:rPr>
        <w:t xml:space="preserve"> </w:t>
      </w:r>
    </w:p>
    <w:p w:rsidR="00434D4B" w:rsidRPr="00466572" w:rsidRDefault="00434D4B" w:rsidP="00434D4B">
      <w:pPr>
        <w:jc w:val="center"/>
        <w:rPr>
          <w:b/>
          <w:bCs/>
        </w:rPr>
      </w:pPr>
    </w:p>
    <w:p w:rsidR="00434D4B" w:rsidRPr="00466572" w:rsidRDefault="00434D4B" w:rsidP="00434D4B">
      <w:pPr>
        <w:jc w:val="center"/>
        <w:rPr>
          <w:b/>
          <w:bCs/>
        </w:rPr>
      </w:pPr>
    </w:p>
    <w:p w:rsidR="00BC0AAC" w:rsidRPr="00466572" w:rsidRDefault="00BC0AAC" w:rsidP="00434D4B">
      <w:pPr>
        <w:jc w:val="center"/>
        <w:rPr>
          <w:b/>
          <w:bCs/>
        </w:rPr>
      </w:pPr>
    </w:p>
    <w:p w:rsidR="00BC0AAC" w:rsidRPr="00466572" w:rsidRDefault="00BC0AAC" w:rsidP="00434D4B">
      <w:pPr>
        <w:jc w:val="center"/>
        <w:rPr>
          <w:b/>
          <w:bCs/>
        </w:rPr>
      </w:pPr>
    </w:p>
    <w:p w:rsidR="00BC0AAC" w:rsidRPr="00466572" w:rsidRDefault="00BC0AAC" w:rsidP="00434D4B">
      <w:pPr>
        <w:jc w:val="center"/>
        <w:rPr>
          <w:b/>
          <w:bCs/>
        </w:rPr>
      </w:pPr>
    </w:p>
    <w:p w:rsidR="00B07403" w:rsidRPr="00466572" w:rsidRDefault="00B07403">
      <w:pPr>
        <w:spacing w:after="160" w:line="259" w:lineRule="auto"/>
        <w:rPr>
          <w:b/>
          <w:sz w:val="28"/>
        </w:rPr>
      </w:pPr>
      <w:r w:rsidRPr="00466572">
        <w:rPr>
          <w:b/>
          <w:sz w:val="28"/>
        </w:rPr>
        <w:br w:type="page"/>
      </w:r>
    </w:p>
    <w:p w:rsidR="000A1192" w:rsidRPr="00466572" w:rsidRDefault="000A1192" w:rsidP="000A1192">
      <w:pPr>
        <w:jc w:val="right"/>
        <w:rPr>
          <w:b/>
          <w:sz w:val="28"/>
        </w:rPr>
      </w:pPr>
      <w:r w:rsidRPr="00466572">
        <w:rPr>
          <w:b/>
          <w:sz w:val="28"/>
        </w:rPr>
        <w:lastRenderedPageBreak/>
        <w:tab/>
      </w:r>
      <w:r w:rsidRPr="00466572">
        <w:rPr>
          <w:b/>
          <w:sz w:val="28"/>
        </w:rPr>
        <w:tab/>
      </w:r>
      <w:r w:rsidRPr="00466572">
        <w:rPr>
          <w:b/>
          <w:sz w:val="28"/>
        </w:rPr>
        <w:tab/>
      </w:r>
    </w:p>
    <w:p w:rsidR="000A1192" w:rsidRPr="00466572" w:rsidRDefault="000A1192" w:rsidP="000A1192">
      <w:pPr>
        <w:widowControl w:val="0"/>
        <w:autoSpaceDE w:val="0"/>
        <w:autoSpaceDN w:val="0"/>
        <w:adjustRightInd w:val="0"/>
        <w:spacing w:line="183" w:lineRule="exact"/>
        <w:ind w:right="-563"/>
      </w:pPr>
    </w:p>
    <w:p w:rsidR="00FD0EEC" w:rsidRPr="00DF063A" w:rsidRDefault="00FD0EEC" w:rsidP="00FD0EEC">
      <w:pPr>
        <w:pStyle w:val="ListParagraph"/>
        <w:tabs>
          <w:tab w:val="left" w:pos="270"/>
        </w:tabs>
        <w:autoSpaceDE w:val="0"/>
        <w:autoSpaceDN w:val="0"/>
        <w:adjustRightInd w:val="0"/>
        <w:ind w:left="0" w:right="-60"/>
        <w:jc w:val="center"/>
        <w:rPr>
          <w:rFonts w:asciiTheme="minorHAnsi" w:hAnsiTheme="minorHAnsi"/>
          <w:b/>
          <w:iCs/>
          <w:u w:val="single"/>
        </w:rPr>
      </w:pPr>
      <w:r w:rsidRPr="00DF063A">
        <w:rPr>
          <w:rFonts w:asciiTheme="minorHAnsi" w:hAnsiTheme="minorHAnsi"/>
          <w:b/>
          <w:iCs/>
          <w:u w:val="single"/>
        </w:rPr>
        <w:t>BID DOCUMENT</w:t>
      </w:r>
    </w:p>
    <w:p w:rsidR="003F7791" w:rsidRPr="00DF063A" w:rsidRDefault="003F7791" w:rsidP="003F7791">
      <w:pPr>
        <w:pStyle w:val="ListParagraph"/>
        <w:tabs>
          <w:tab w:val="left" w:pos="270"/>
        </w:tabs>
        <w:autoSpaceDE w:val="0"/>
        <w:autoSpaceDN w:val="0"/>
        <w:adjustRightInd w:val="0"/>
        <w:spacing w:line="276" w:lineRule="auto"/>
        <w:ind w:left="0" w:right="-60"/>
        <w:jc w:val="both"/>
        <w:rPr>
          <w:rFonts w:asciiTheme="minorHAnsi" w:hAnsiTheme="minorHAnsi"/>
          <w:b/>
          <w:iCs/>
          <w:color w:val="FF0000"/>
        </w:rPr>
      </w:pPr>
      <w:r w:rsidRPr="00DF063A">
        <w:rPr>
          <w:rFonts w:asciiTheme="minorHAnsi" w:hAnsiTheme="minorHAnsi"/>
          <w:iCs/>
          <w:lang w:val="en-AU"/>
        </w:rPr>
        <w:t xml:space="preserve">Online bids (Technical &amp; Financial) from eligible bidders which are valid for a period </w:t>
      </w:r>
      <w:r w:rsidRPr="00EA2210">
        <w:rPr>
          <w:rFonts w:asciiTheme="minorHAnsi" w:hAnsiTheme="minorHAnsi"/>
          <w:iCs/>
          <w:lang w:val="en-AU"/>
        </w:rPr>
        <w:t>of 120 days</w:t>
      </w:r>
      <w:r w:rsidRPr="00DF063A">
        <w:rPr>
          <w:rFonts w:asciiTheme="minorHAnsi" w:hAnsiTheme="minorHAnsi"/>
          <w:iCs/>
          <w:lang w:val="en-AU"/>
        </w:rPr>
        <w:t xml:space="preserve"> from the date of Technical Bid </w:t>
      </w:r>
      <w:r w:rsidRPr="00EA2210">
        <w:rPr>
          <w:rFonts w:asciiTheme="minorHAnsi" w:hAnsiTheme="minorHAnsi"/>
          <w:iCs/>
          <w:lang w:val="en-AU"/>
        </w:rPr>
        <w:t>opening (i.e.</w:t>
      </w:r>
      <w:r>
        <w:rPr>
          <w:rFonts w:asciiTheme="minorHAnsi" w:hAnsiTheme="minorHAnsi"/>
          <w:iCs/>
          <w:lang w:val="en-AU"/>
        </w:rPr>
        <w:t xml:space="preserve"> </w:t>
      </w:r>
      <w:r w:rsidR="00347BE9">
        <w:rPr>
          <w:rFonts w:asciiTheme="minorHAnsi" w:hAnsiTheme="minorHAnsi"/>
          <w:iCs/>
          <w:lang w:val="en-AU"/>
        </w:rPr>
        <w:t>30</w:t>
      </w:r>
      <w:r w:rsidRPr="00EA2210">
        <w:rPr>
          <w:rFonts w:asciiTheme="minorHAnsi" w:hAnsiTheme="minorHAnsi"/>
          <w:iCs/>
          <w:lang w:val="en-AU"/>
        </w:rPr>
        <w:t>.0</w:t>
      </w:r>
      <w:r>
        <w:rPr>
          <w:rFonts w:asciiTheme="minorHAnsi" w:hAnsiTheme="minorHAnsi"/>
          <w:iCs/>
          <w:lang w:val="en-AU"/>
        </w:rPr>
        <w:t>8</w:t>
      </w:r>
      <w:r w:rsidRPr="00EA2210">
        <w:rPr>
          <w:rFonts w:asciiTheme="minorHAnsi" w:hAnsiTheme="minorHAnsi"/>
          <w:iCs/>
          <w:lang w:val="en-AU"/>
        </w:rPr>
        <w:t>.201</w:t>
      </w:r>
      <w:r>
        <w:rPr>
          <w:rFonts w:asciiTheme="minorHAnsi" w:hAnsiTheme="minorHAnsi"/>
          <w:iCs/>
          <w:lang w:val="en-AU"/>
        </w:rPr>
        <w:t>9</w:t>
      </w:r>
      <w:r w:rsidRPr="00EA2210">
        <w:rPr>
          <w:rFonts w:asciiTheme="minorHAnsi" w:hAnsiTheme="minorHAnsi"/>
          <w:iCs/>
          <w:lang w:val="en-AU"/>
        </w:rPr>
        <w:t xml:space="preserve">) are invited for and on behalf of the </w:t>
      </w:r>
      <w:r>
        <w:rPr>
          <w:rFonts w:asciiTheme="minorHAnsi" w:hAnsiTheme="minorHAnsi"/>
          <w:iCs/>
          <w:lang w:val="en-AU"/>
        </w:rPr>
        <w:t xml:space="preserve">Assistant </w:t>
      </w:r>
      <w:r w:rsidRPr="00EA2210">
        <w:rPr>
          <w:rFonts w:asciiTheme="minorHAnsi" w:hAnsiTheme="minorHAnsi"/>
          <w:iCs/>
          <w:lang w:val="en-AU"/>
        </w:rPr>
        <w:t>Registrar, IIT</w:t>
      </w:r>
      <w:r>
        <w:rPr>
          <w:rFonts w:asciiTheme="minorHAnsi" w:hAnsiTheme="minorHAnsi"/>
          <w:iCs/>
          <w:lang w:val="en-AU"/>
        </w:rPr>
        <w:t xml:space="preserve"> </w:t>
      </w:r>
      <w:r w:rsidRPr="00EA2210">
        <w:rPr>
          <w:rFonts w:asciiTheme="minorHAnsi" w:hAnsiTheme="minorHAnsi"/>
          <w:iCs/>
          <w:lang w:val="en-AU"/>
        </w:rPr>
        <w:t>Kanpur for</w:t>
      </w:r>
      <w:r w:rsidRPr="00EA2210">
        <w:rPr>
          <w:rFonts w:asciiTheme="minorHAnsi" w:hAnsiTheme="minorHAnsi"/>
          <w:iCs/>
        </w:rPr>
        <w:t xml:space="preserve"> </w:t>
      </w:r>
      <w:r w:rsidRPr="00EA2210">
        <w:rPr>
          <w:rFonts w:asciiTheme="minorHAnsi" w:hAnsiTheme="minorHAnsi"/>
          <w:b/>
          <w:iCs/>
        </w:rPr>
        <w:t xml:space="preserve">Purchase of </w:t>
      </w:r>
      <w:r w:rsidR="0070334B" w:rsidRPr="0070334B">
        <w:rPr>
          <w:rFonts w:asciiTheme="minorHAnsi" w:hAnsiTheme="minorHAnsi"/>
          <w:b/>
          <w:iCs/>
        </w:rPr>
        <w:t>Servers</w:t>
      </w:r>
    </w:p>
    <w:p w:rsidR="003F7791" w:rsidRPr="00DF063A" w:rsidRDefault="003F7791" w:rsidP="003F7791">
      <w:pPr>
        <w:widowControl w:val="0"/>
        <w:autoSpaceDE w:val="0"/>
        <w:autoSpaceDN w:val="0"/>
        <w:adjustRightInd w:val="0"/>
        <w:spacing w:line="200" w:lineRule="exact"/>
        <w:rPr>
          <w:rFonts w:asciiTheme="minorHAnsi" w:hAnsiTheme="minorHAnsi"/>
          <w:b/>
          <w:bCs/>
          <w:iCs/>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680"/>
        <w:gridCol w:w="4818"/>
      </w:tblGrid>
      <w:tr w:rsidR="003F7791" w:rsidRPr="00DF063A" w:rsidTr="002725AF">
        <w:trPr>
          <w:trHeight w:val="122"/>
        </w:trPr>
        <w:tc>
          <w:tcPr>
            <w:tcW w:w="4680" w:type="dxa"/>
          </w:tcPr>
          <w:p w:rsidR="003F7791" w:rsidRPr="00DF063A" w:rsidRDefault="003F7791" w:rsidP="002725AF">
            <w:pPr>
              <w:widowControl w:val="0"/>
              <w:autoSpaceDE w:val="0"/>
              <w:autoSpaceDN w:val="0"/>
              <w:adjustRightInd w:val="0"/>
              <w:rPr>
                <w:rFonts w:asciiTheme="minorHAnsi" w:hAnsiTheme="minorHAnsi"/>
                <w:iCs/>
                <w:sz w:val="24"/>
                <w:szCs w:val="24"/>
              </w:rPr>
            </w:pPr>
            <w:r w:rsidRPr="00DF063A">
              <w:rPr>
                <w:rFonts w:asciiTheme="minorHAnsi" w:hAnsiTheme="minorHAnsi"/>
                <w:iCs/>
                <w:sz w:val="24"/>
                <w:szCs w:val="24"/>
              </w:rPr>
              <w:t xml:space="preserve"> Name of Work</w:t>
            </w:r>
          </w:p>
        </w:tc>
        <w:tc>
          <w:tcPr>
            <w:tcW w:w="4818" w:type="dxa"/>
          </w:tcPr>
          <w:p w:rsidR="003F7791" w:rsidRPr="00EA2210" w:rsidRDefault="003F7791" w:rsidP="002725AF">
            <w:pPr>
              <w:widowControl w:val="0"/>
              <w:autoSpaceDE w:val="0"/>
              <w:autoSpaceDN w:val="0"/>
              <w:adjustRightInd w:val="0"/>
              <w:snapToGrid w:val="0"/>
              <w:rPr>
                <w:rFonts w:asciiTheme="minorHAnsi" w:hAnsiTheme="minorHAnsi"/>
                <w:iCs/>
                <w:sz w:val="24"/>
                <w:szCs w:val="24"/>
              </w:rPr>
            </w:pPr>
            <w:r w:rsidRPr="00EA2210">
              <w:rPr>
                <w:rFonts w:asciiTheme="minorHAnsi" w:hAnsiTheme="minorHAnsi"/>
                <w:iCs/>
                <w:sz w:val="24"/>
                <w:szCs w:val="24"/>
              </w:rPr>
              <w:t xml:space="preserve">Purchase of </w:t>
            </w:r>
            <w:r>
              <w:rPr>
                <w:rFonts w:asciiTheme="minorHAnsi" w:hAnsiTheme="minorHAnsi"/>
                <w:iCs/>
                <w:sz w:val="24"/>
                <w:szCs w:val="24"/>
              </w:rPr>
              <w:t>Server</w:t>
            </w:r>
            <w:r w:rsidR="0070334B">
              <w:rPr>
                <w:rFonts w:asciiTheme="minorHAnsi" w:hAnsiTheme="minorHAnsi"/>
                <w:iCs/>
                <w:sz w:val="24"/>
                <w:szCs w:val="24"/>
              </w:rPr>
              <w:t>s</w:t>
            </w:r>
          </w:p>
        </w:tc>
      </w:tr>
      <w:tr w:rsidR="003F7791" w:rsidRPr="00DF063A" w:rsidTr="002725AF">
        <w:trPr>
          <w:trHeight w:val="440"/>
        </w:trPr>
        <w:tc>
          <w:tcPr>
            <w:tcW w:w="4680" w:type="dxa"/>
            <w:vAlign w:val="center"/>
          </w:tcPr>
          <w:p w:rsidR="003F7791" w:rsidRPr="00DF063A" w:rsidRDefault="003F7791" w:rsidP="002725AF">
            <w:pPr>
              <w:widowControl w:val="0"/>
              <w:autoSpaceDE w:val="0"/>
              <w:autoSpaceDN w:val="0"/>
              <w:adjustRightInd w:val="0"/>
              <w:ind w:left="85" w:right="-85"/>
              <w:rPr>
                <w:rFonts w:asciiTheme="minorHAnsi" w:hAnsiTheme="minorHAnsi"/>
                <w:iCs/>
                <w:sz w:val="24"/>
                <w:szCs w:val="24"/>
              </w:rPr>
            </w:pPr>
            <w:r w:rsidRPr="00DF063A">
              <w:rPr>
                <w:rFonts w:asciiTheme="minorHAnsi" w:hAnsiTheme="minorHAnsi"/>
                <w:iCs/>
                <w:sz w:val="24"/>
                <w:szCs w:val="24"/>
              </w:rPr>
              <w:t>Estimated Cost</w:t>
            </w:r>
          </w:p>
        </w:tc>
        <w:tc>
          <w:tcPr>
            <w:tcW w:w="4818" w:type="dxa"/>
            <w:vAlign w:val="center"/>
          </w:tcPr>
          <w:p w:rsidR="003F7791" w:rsidRPr="00EA2210" w:rsidRDefault="003F7791" w:rsidP="0070334B">
            <w:pPr>
              <w:widowControl w:val="0"/>
              <w:autoSpaceDE w:val="0"/>
              <w:autoSpaceDN w:val="0"/>
              <w:adjustRightInd w:val="0"/>
              <w:ind w:left="90" w:right="-85"/>
              <w:rPr>
                <w:rFonts w:asciiTheme="minorHAnsi" w:hAnsiTheme="minorHAnsi"/>
                <w:iCs/>
                <w:sz w:val="24"/>
                <w:szCs w:val="24"/>
              </w:rPr>
            </w:pPr>
            <w:r w:rsidRPr="00EA2210">
              <w:rPr>
                <w:rFonts w:asciiTheme="minorHAnsi" w:hAnsiTheme="minorHAnsi"/>
                <w:iCs/>
                <w:sz w:val="24"/>
                <w:szCs w:val="24"/>
              </w:rPr>
              <w:t>Rs.</w:t>
            </w:r>
            <w:r>
              <w:rPr>
                <w:rFonts w:asciiTheme="minorHAnsi" w:hAnsiTheme="minorHAnsi"/>
                <w:iCs/>
                <w:sz w:val="24"/>
                <w:szCs w:val="24"/>
              </w:rPr>
              <w:t>1</w:t>
            </w:r>
            <w:r w:rsidR="0070334B">
              <w:rPr>
                <w:rFonts w:asciiTheme="minorHAnsi" w:hAnsiTheme="minorHAnsi"/>
                <w:iCs/>
                <w:sz w:val="24"/>
                <w:szCs w:val="24"/>
              </w:rPr>
              <w:t>5</w:t>
            </w:r>
            <w:r>
              <w:rPr>
                <w:rFonts w:asciiTheme="minorHAnsi" w:hAnsiTheme="minorHAnsi"/>
                <w:iCs/>
                <w:sz w:val="24"/>
                <w:szCs w:val="24"/>
              </w:rPr>
              <w:t>,50,000/</w:t>
            </w:r>
            <w:r w:rsidRPr="00EA2210">
              <w:rPr>
                <w:rFonts w:asciiTheme="minorHAnsi" w:hAnsiTheme="minorHAnsi"/>
                <w:iCs/>
                <w:sz w:val="24"/>
                <w:szCs w:val="24"/>
              </w:rPr>
              <w:t>-</w:t>
            </w:r>
          </w:p>
        </w:tc>
      </w:tr>
      <w:tr w:rsidR="003F7791" w:rsidRPr="00DF063A" w:rsidTr="002725AF">
        <w:trPr>
          <w:trHeight w:val="432"/>
        </w:trPr>
        <w:tc>
          <w:tcPr>
            <w:tcW w:w="4680" w:type="dxa"/>
            <w:vAlign w:val="center"/>
          </w:tcPr>
          <w:p w:rsidR="003F7791" w:rsidRPr="00DF063A" w:rsidRDefault="003F7791" w:rsidP="002725AF">
            <w:pPr>
              <w:widowControl w:val="0"/>
              <w:autoSpaceDE w:val="0"/>
              <w:autoSpaceDN w:val="0"/>
              <w:adjustRightInd w:val="0"/>
              <w:ind w:left="85" w:right="-85"/>
              <w:rPr>
                <w:rFonts w:asciiTheme="minorHAnsi" w:hAnsiTheme="minorHAnsi"/>
                <w:b/>
                <w:iCs/>
                <w:sz w:val="24"/>
                <w:szCs w:val="24"/>
              </w:rPr>
            </w:pPr>
            <w:r w:rsidRPr="00DF063A">
              <w:rPr>
                <w:rFonts w:asciiTheme="minorHAnsi" w:hAnsiTheme="minorHAnsi"/>
                <w:b/>
                <w:iCs/>
                <w:sz w:val="24"/>
                <w:szCs w:val="24"/>
              </w:rPr>
              <w:t>Date of Publishing</w:t>
            </w:r>
          </w:p>
        </w:tc>
        <w:tc>
          <w:tcPr>
            <w:tcW w:w="4818" w:type="dxa"/>
            <w:vAlign w:val="center"/>
          </w:tcPr>
          <w:p w:rsidR="003F7791" w:rsidRPr="00EA2210" w:rsidRDefault="003F7791" w:rsidP="0046132E">
            <w:pPr>
              <w:widowControl w:val="0"/>
              <w:autoSpaceDE w:val="0"/>
              <w:autoSpaceDN w:val="0"/>
              <w:adjustRightInd w:val="0"/>
              <w:ind w:left="90" w:right="-85"/>
              <w:rPr>
                <w:rFonts w:asciiTheme="minorHAnsi" w:hAnsiTheme="minorHAnsi"/>
                <w:iCs/>
                <w:sz w:val="24"/>
                <w:szCs w:val="24"/>
              </w:rPr>
            </w:pPr>
            <w:r>
              <w:rPr>
                <w:rFonts w:asciiTheme="minorHAnsi" w:hAnsiTheme="minorHAnsi"/>
                <w:iCs/>
                <w:sz w:val="24"/>
                <w:szCs w:val="24"/>
              </w:rPr>
              <w:t>0</w:t>
            </w:r>
            <w:r w:rsidR="0046132E">
              <w:rPr>
                <w:rFonts w:asciiTheme="minorHAnsi" w:hAnsiTheme="minorHAnsi"/>
                <w:iCs/>
                <w:sz w:val="24"/>
                <w:szCs w:val="24"/>
              </w:rPr>
              <w:t>8</w:t>
            </w:r>
            <w:r>
              <w:rPr>
                <w:rFonts w:asciiTheme="minorHAnsi" w:hAnsiTheme="minorHAnsi"/>
                <w:iCs/>
                <w:sz w:val="24"/>
                <w:szCs w:val="24"/>
              </w:rPr>
              <w:t>.08.2019</w:t>
            </w:r>
            <w:r w:rsidRPr="00EA2210">
              <w:rPr>
                <w:rFonts w:asciiTheme="minorHAnsi" w:hAnsiTheme="minorHAnsi"/>
                <w:iCs/>
                <w:sz w:val="24"/>
                <w:szCs w:val="24"/>
              </w:rPr>
              <w:t xml:space="preserve"> (1</w:t>
            </w:r>
            <w:r>
              <w:rPr>
                <w:rFonts w:asciiTheme="minorHAnsi" w:hAnsiTheme="minorHAnsi"/>
                <w:iCs/>
                <w:sz w:val="24"/>
                <w:szCs w:val="24"/>
              </w:rPr>
              <w:t>7</w:t>
            </w:r>
            <w:r w:rsidRPr="00EA2210">
              <w:rPr>
                <w:rFonts w:asciiTheme="minorHAnsi" w:hAnsiTheme="minorHAnsi"/>
                <w:iCs/>
                <w:sz w:val="24"/>
                <w:szCs w:val="24"/>
              </w:rPr>
              <w:t>:00 hrs)</w:t>
            </w:r>
          </w:p>
        </w:tc>
      </w:tr>
      <w:tr w:rsidR="003F7791" w:rsidRPr="00DF063A" w:rsidTr="002725AF">
        <w:trPr>
          <w:trHeight w:val="432"/>
        </w:trPr>
        <w:tc>
          <w:tcPr>
            <w:tcW w:w="4680" w:type="dxa"/>
            <w:vAlign w:val="center"/>
          </w:tcPr>
          <w:p w:rsidR="003F7791" w:rsidRPr="00DF063A" w:rsidRDefault="003F7791" w:rsidP="002725AF">
            <w:pPr>
              <w:widowControl w:val="0"/>
              <w:autoSpaceDE w:val="0"/>
              <w:autoSpaceDN w:val="0"/>
              <w:adjustRightInd w:val="0"/>
              <w:ind w:left="85" w:right="-85"/>
              <w:rPr>
                <w:rFonts w:asciiTheme="minorHAnsi" w:hAnsiTheme="minorHAnsi"/>
                <w:iCs/>
                <w:sz w:val="24"/>
                <w:szCs w:val="24"/>
              </w:rPr>
            </w:pPr>
            <w:r w:rsidRPr="00DF063A">
              <w:rPr>
                <w:rFonts w:asciiTheme="minorHAnsi" w:hAnsiTheme="minorHAnsi"/>
                <w:iCs/>
                <w:sz w:val="24"/>
                <w:szCs w:val="24"/>
              </w:rPr>
              <w:t>Clarification Start Date and Time</w:t>
            </w:r>
          </w:p>
        </w:tc>
        <w:tc>
          <w:tcPr>
            <w:tcW w:w="4818" w:type="dxa"/>
            <w:vAlign w:val="center"/>
          </w:tcPr>
          <w:p w:rsidR="003F7791" w:rsidRPr="00EA2210" w:rsidRDefault="003F7791" w:rsidP="0046132E">
            <w:pPr>
              <w:widowControl w:val="0"/>
              <w:autoSpaceDE w:val="0"/>
              <w:autoSpaceDN w:val="0"/>
              <w:adjustRightInd w:val="0"/>
              <w:ind w:left="90" w:right="-85"/>
              <w:rPr>
                <w:rFonts w:asciiTheme="minorHAnsi" w:hAnsiTheme="minorHAnsi"/>
                <w:iCs/>
                <w:sz w:val="24"/>
                <w:szCs w:val="24"/>
              </w:rPr>
            </w:pPr>
            <w:r>
              <w:rPr>
                <w:rFonts w:asciiTheme="minorHAnsi" w:hAnsiTheme="minorHAnsi"/>
                <w:iCs/>
                <w:sz w:val="24"/>
                <w:szCs w:val="24"/>
              </w:rPr>
              <w:t>0</w:t>
            </w:r>
            <w:r w:rsidR="0046132E">
              <w:rPr>
                <w:rFonts w:asciiTheme="minorHAnsi" w:hAnsiTheme="minorHAnsi"/>
                <w:iCs/>
                <w:sz w:val="24"/>
                <w:szCs w:val="24"/>
              </w:rPr>
              <w:t>8</w:t>
            </w:r>
            <w:r>
              <w:rPr>
                <w:rFonts w:asciiTheme="minorHAnsi" w:hAnsiTheme="minorHAnsi"/>
                <w:iCs/>
                <w:sz w:val="24"/>
                <w:szCs w:val="24"/>
              </w:rPr>
              <w:t>.08.2019</w:t>
            </w:r>
            <w:r w:rsidRPr="00EA2210">
              <w:rPr>
                <w:rFonts w:asciiTheme="minorHAnsi" w:hAnsiTheme="minorHAnsi"/>
                <w:iCs/>
                <w:sz w:val="24"/>
                <w:szCs w:val="24"/>
              </w:rPr>
              <w:t>(</w:t>
            </w:r>
            <w:r>
              <w:rPr>
                <w:rFonts w:asciiTheme="minorHAnsi" w:hAnsiTheme="minorHAnsi"/>
                <w:iCs/>
                <w:sz w:val="24"/>
                <w:szCs w:val="24"/>
              </w:rPr>
              <w:t>17.00hrs</w:t>
            </w:r>
            <w:r w:rsidRPr="00EA2210">
              <w:rPr>
                <w:rFonts w:asciiTheme="minorHAnsi" w:hAnsiTheme="minorHAnsi"/>
                <w:iCs/>
                <w:sz w:val="24"/>
                <w:szCs w:val="24"/>
              </w:rPr>
              <w:t>)</w:t>
            </w:r>
          </w:p>
        </w:tc>
      </w:tr>
      <w:tr w:rsidR="003F7791" w:rsidRPr="00DF063A" w:rsidTr="002725AF">
        <w:trPr>
          <w:trHeight w:val="432"/>
        </w:trPr>
        <w:tc>
          <w:tcPr>
            <w:tcW w:w="4680" w:type="dxa"/>
            <w:vAlign w:val="center"/>
          </w:tcPr>
          <w:p w:rsidR="003F7791" w:rsidRPr="00DF063A" w:rsidRDefault="003F7791" w:rsidP="002725AF">
            <w:pPr>
              <w:widowControl w:val="0"/>
              <w:autoSpaceDE w:val="0"/>
              <w:autoSpaceDN w:val="0"/>
              <w:adjustRightInd w:val="0"/>
              <w:ind w:left="85" w:right="-85"/>
              <w:rPr>
                <w:rFonts w:asciiTheme="minorHAnsi" w:hAnsiTheme="minorHAnsi"/>
                <w:iCs/>
                <w:sz w:val="24"/>
                <w:szCs w:val="24"/>
              </w:rPr>
            </w:pPr>
            <w:r w:rsidRPr="00DF063A">
              <w:rPr>
                <w:rFonts w:asciiTheme="minorHAnsi" w:hAnsiTheme="minorHAnsi"/>
                <w:iCs/>
                <w:sz w:val="24"/>
                <w:szCs w:val="24"/>
              </w:rPr>
              <w:t>Clarification End Date and Time</w:t>
            </w:r>
          </w:p>
        </w:tc>
        <w:tc>
          <w:tcPr>
            <w:tcW w:w="4818" w:type="dxa"/>
            <w:vAlign w:val="center"/>
          </w:tcPr>
          <w:p w:rsidR="003F7791" w:rsidRPr="00EA2210" w:rsidRDefault="003F7791" w:rsidP="0046132E">
            <w:pPr>
              <w:widowControl w:val="0"/>
              <w:autoSpaceDE w:val="0"/>
              <w:autoSpaceDN w:val="0"/>
              <w:adjustRightInd w:val="0"/>
              <w:ind w:left="90" w:right="-85"/>
              <w:rPr>
                <w:rFonts w:asciiTheme="minorHAnsi" w:hAnsiTheme="minorHAnsi"/>
                <w:iCs/>
                <w:sz w:val="24"/>
                <w:szCs w:val="24"/>
              </w:rPr>
            </w:pPr>
            <w:r>
              <w:rPr>
                <w:rFonts w:asciiTheme="minorHAnsi" w:hAnsiTheme="minorHAnsi"/>
                <w:iCs/>
                <w:sz w:val="24"/>
                <w:szCs w:val="24"/>
              </w:rPr>
              <w:t>2</w:t>
            </w:r>
            <w:r w:rsidR="0046132E">
              <w:rPr>
                <w:rFonts w:asciiTheme="minorHAnsi" w:hAnsiTheme="minorHAnsi"/>
                <w:iCs/>
                <w:sz w:val="24"/>
                <w:szCs w:val="24"/>
              </w:rPr>
              <w:t>9</w:t>
            </w:r>
            <w:r>
              <w:rPr>
                <w:rFonts w:asciiTheme="minorHAnsi" w:hAnsiTheme="minorHAnsi"/>
                <w:iCs/>
                <w:sz w:val="24"/>
                <w:szCs w:val="24"/>
              </w:rPr>
              <w:t>.08.2019(16</w:t>
            </w:r>
            <w:r w:rsidRPr="00EA2210">
              <w:rPr>
                <w:rFonts w:asciiTheme="minorHAnsi" w:hAnsiTheme="minorHAnsi"/>
                <w:iCs/>
                <w:sz w:val="24"/>
                <w:szCs w:val="24"/>
              </w:rPr>
              <w:t>:00 hrs)</w:t>
            </w:r>
          </w:p>
        </w:tc>
      </w:tr>
      <w:tr w:rsidR="003F7791" w:rsidRPr="00DF063A" w:rsidTr="002725AF">
        <w:trPr>
          <w:trHeight w:val="432"/>
        </w:trPr>
        <w:tc>
          <w:tcPr>
            <w:tcW w:w="4680" w:type="dxa"/>
            <w:vAlign w:val="center"/>
          </w:tcPr>
          <w:p w:rsidR="003F7791" w:rsidRPr="00DF063A" w:rsidRDefault="003F7791" w:rsidP="002725AF">
            <w:pPr>
              <w:widowControl w:val="0"/>
              <w:autoSpaceDE w:val="0"/>
              <w:autoSpaceDN w:val="0"/>
              <w:adjustRightInd w:val="0"/>
              <w:ind w:left="85" w:right="-85"/>
              <w:rPr>
                <w:rFonts w:asciiTheme="minorHAnsi" w:hAnsiTheme="minorHAnsi"/>
                <w:iCs/>
                <w:sz w:val="24"/>
                <w:szCs w:val="24"/>
              </w:rPr>
            </w:pPr>
            <w:r w:rsidRPr="00DF063A">
              <w:rPr>
                <w:rFonts w:asciiTheme="minorHAnsi" w:hAnsiTheme="minorHAnsi"/>
                <w:iCs/>
                <w:sz w:val="24"/>
                <w:szCs w:val="24"/>
              </w:rPr>
              <w:t>Queries (if any)</w:t>
            </w:r>
          </w:p>
        </w:tc>
        <w:tc>
          <w:tcPr>
            <w:tcW w:w="4818" w:type="dxa"/>
            <w:vAlign w:val="center"/>
          </w:tcPr>
          <w:p w:rsidR="003F7791" w:rsidRPr="00EA2210" w:rsidRDefault="003F7791" w:rsidP="002725AF">
            <w:pPr>
              <w:widowControl w:val="0"/>
              <w:autoSpaceDE w:val="0"/>
              <w:autoSpaceDN w:val="0"/>
              <w:adjustRightInd w:val="0"/>
              <w:ind w:left="90" w:right="-85"/>
              <w:rPr>
                <w:rFonts w:asciiTheme="minorHAnsi" w:hAnsiTheme="minorHAnsi"/>
                <w:iCs/>
                <w:sz w:val="24"/>
                <w:szCs w:val="24"/>
              </w:rPr>
            </w:pPr>
            <w:r w:rsidRPr="00EA2210">
              <w:rPr>
                <w:rFonts w:asciiTheme="minorHAnsi" w:hAnsiTheme="minorHAnsi"/>
                <w:iCs/>
                <w:sz w:val="24"/>
                <w:szCs w:val="24"/>
              </w:rPr>
              <w:t>No queries will be entertained after clarification end date and time</w:t>
            </w:r>
          </w:p>
        </w:tc>
      </w:tr>
      <w:tr w:rsidR="003F7791" w:rsidRPr="00DF063A" w:rsidTr="002725AF">
        <w:trPr>
          <w:trHeight w:val="432"/>
        </w:trPr>
        <w:tc>
          <w:tcPr>
            <w:tcW w:w="4680" w:type="dxa"/>
            <w:vAlign w:val="center"/>
          </w:tcPr>
          <w:p w:rsidR="003F7791" w:rsidRPr="00DF063A" w:rsidRDefault="003F7791" w:rsidP="002725AF">
            <w:pPr>
              <w:widowControl w:val="0"/>
              <w:autoSpaceDE w:val="0"/>
              <w:autoSpaceDN w:val="0"/>
              <w:adjustRightInd w:val="0"/>
              <w:ind w:left="85" w:right="-85"/>
              <w:rPr>
                <w:rFonts w:asciiTheme="minorHAnsi" w:hAnsiTheme="minorHAnsi"/>
                <w:b/>
                <w:iCs/>
                <w:sz w:val="24"/>
                <w:szCs w:val="24"/>
              </w:rPr>
            </w:pPr>
            <w:r w:rsidRPr="00DF063A">
              <w:rPr>
                <w:rFonts w:asciiTheme="minorHAnsi" w:hAnsiTheme="minorHAnsi"/>
                <w:b/>
                <w:iCs/>
                <w:sz w:val="24"/>
                <w:szCs w:val="24"/>
              </w:rPr>
              <w:t xml:space="preserve">Bid Submission Start Date </w:t>
            </w:r>
          </w:p>
        </w:tc>
        <w:tc>
          <w:tcPr>
            <w:tcW w:w="4818" w:type="dxa"/>
            <w:vAlign w:val="center"/>
          </w:tcPr>
          <w:p w:rsidR="003F7791" w:rsidRPr="00EA2210" w:rsidRDefault="003F7791" w:rsidP="0046132E">
            <w:pPr>
              <w:widowControl w:val="0"/>
              <w:autoSpaceDE w:val="0"/>
              <w:autoSpaceDN w:val="0"/>
              <w:adjustRightInd w:val="0"/>
              <w:ind w:left="90" w:right="-85"/>
              <w:rPr>
                <w:rFonts w:asciiTheme="minorHAnsi" w:hAnsiTheme="minorHAnsi"/>
                <w:iCs/>
                <w:sz w:val="24"/>
                <w:szCs w:val="24"/>
              </w:rPr>
            </w:pPr>
            <w:r>
              <w:rPr>
                <w:rFonts w:asciiTheme="minorHAnsi" w:hAnsiTheme="minorHAnsi"/>
                <w:iCs/>
                <w:sz w:val="24"/>
                <w:szCs w:val="24"/>
              </w:rPr>
              <w:t>0</w:t>
            </w:r>
            <w:r w:rsidR="0046132E">
              <w:rPr>
                <w:rFonts w:asciiTheme="minorHAnsi" w:hAnsiTheme="minorHAnsi"/>
                <w:iCs/>
                <w:sz w:val="24"/>
                <w:szCs w:val="24"/>
              </w:rPr>
              <w:t>8</w:t>
            </w:r>
            <w:r>
              <w:rPr>
                <w:rFonts w:asciiTheme="minorHAnsi" w:hAnsiTheme="minorHAnsi"/>
                <w:iCs/>
                <w:sz w:val="24"/>
                <w:szCs w:val="24"/>
              </w:rPr>
              <w:t>.08.2019</w:t>
            </w:r>
            <w:r w:rsidRPr="00EA2210">
              <w:rPr>
                <w:rFonts w:asciiTheme="minorHAnsi" w:hAnsiTheme="minorHAnsi"/>
                <w:iCs/>
                <w:sz w:val="24"/>
                <w:szCs w:val="24"/>
              </w:rPr>
              <w:t>(</w:t>
            </w:r>
            <w:r>
              <w:rPr>
                <w:rFonts w:asciiTheme="minorHAnsi" w:hAnsiTheme="minorHAnsi"/>
                <w:iCs/>
                <w:sz w:val="24"/>
                <w:szCs w:val="24"/>
              </w:rPr>
              <w:t>17</w:t>
            </w:r>
            <w:r w:rsidRPr="00EA2210">
              <w:rPr>
                <w:rFonts w:asciiTheme="minorHAnsi" w:hAnsiTheme="minorHAnsi"/>
                <w:iCs/>
                <w:sz w:val="24"/>
                <w:szCs w:val="24"/>
              </w:rPr>
              <w:t>:00 hrs</w:t>
            </w:r>
            <w:r>
              <w:rPr>
                <w:rFonts w:asciiTheme="minorHAnsi" w:hAnsiTheme="minorHAnsi"/>
                <w:iCs/>
                <w:sz w:val="24"/>
                <w:szCs w:val="24"/>
              </w:rPr>
              <w:t>)</w:t>
            </w:r>
          </w:p>
        </w:tc>
      </w:tr>
      <w:tr w:rsidR="003F7791" w:rsidRPr="00DF063A" w:rsidTr="002725AF">
        <w:trPr>
          <w:trHeight w:val="432"/>
        </w:trPr>
        <w:tc>
          <w:tcPr>
            <w:tcW w:w="4680" w:type="dxa"/>
            <w:vAlign w:val="center"/>
          </w:tcPr>
          <w:p w:rsidR="003F7791" w:rsidRPr="00DF063A" w:rsidRDefault="003F7791" w:rsidP="002725AF">
            <w:pPr>
              <w:widowControl w:val="0"/>
              <w:autoSpaceDE w:val="0"/>
              <w:autoSpaceDN w:val="0"/>
              <w:adjustRightInd w:val="0"/>
              <w:ind w:left="85" w:right="-85"/>
              <w:rPr>
                <w:rFonts w:asciiTheme="minorHAnsi" w:hAnsiTheme="minorHAnsi"/>
                <w:iCs/>
                <w:sz w:val="24"/>
                <w:szCs w:val="24"/>
              </w:rPr>
            </w:pPr>
            <w:r w:rsidRPr="00DF063A">
              <w:rPr>
                <w:rFonts w:asciiTheme="minorHAnsi" w:hAnsiTheme="minorHAnsi"/>
                <w:iCs/>
                <w:sz w:val="24"/>
                <w:szCs w:val="24"/>
              </w:rPr>
              <w:t>Last Date and time of uploading of Bids</w:t>
            </w:r>
          </w:p>
        </w:tc>
        <w:tc>
          <w:tcPr>
            <w:tcW w:w="4818" w:type="dxa"/>
            <w:vAlign w:val="center"/>
          </w:tcPr>
          <w:p w:rsidR="003F7791" w:rsidRPr="00EA2210" w:rsidRDefault="003F7791" w:rsidP="0046132E">
            <w:pPr>
              <w:widowControl w:val="0"/>
              <w:autoSpaceDE w:val="0"/>
              <w:autoSpaceDN w:val="0"/>
              <w:adjustRightInd w:val="0"/>
              <w:ind w:left="90" w:right="-85"/>
              <w:rPr>
                <w:rFonts w:asciiTheme="minorHAnsi" w:hAnsiTheme="minorHAnsi"/>
                <w:iCs/>
                <w:sz w:val="24"/>
                <w:szCs w:val="24"/>
              </w:rPr>
            </w:pPr>
            <w:r>
              <w:rPr>
                <w:rFonts w:asciiTheme="minorHAnsi" w:hAnsiTheme="minorHAnsi"/>
                <w:iCs/>
                <w:sz w:val="24"/>
                <w:szCs w:val="24"/>
              </w:rPr>
              <w:t>2</w:t>
            </w:r>
            <w:r w:rsidR="0046132E">
              <w:rPr>
                <w:rFonts w:asciiTheme="minorHAnsi" w:hAnsiTheme="minorHAnsi"/>
                <w:iCs/>
                <w:sz w:val="24"/>
                <w:szCs w:val="24"/>
              </w:rPr>
              <w:t>9</w:t>
            </w:r>
            <w:r w:rsidRPr="00EA2210">
              <w:rPr>
                <w:rFonts w:asciiTheme="minorHAnsi" w:hAnsiTheme="minorHAnsi"/>
                <w:iCs/>
                <w:sz w:val="24"/>
                <w:szCs w:val="24"/>
              </w:rPr>
              <w:t>.0</w:t>
            </w:r>
            <w:r>
              <w:rPr>
                <w:rFonts w:asciiTheme="minorHAnsi" w:hAnsiTheme="minorHAnsi"/>
                <w:iCs/>
                <w:sz w:val="24"/>
                <w:szCs w:val="24"/>
              </w:rPr>
              <w:t>8</w:t>
            </w:r>
            <w:r w:rsidRPr="00EA2210">
              <w:rPr>
                <w:rFonts w:asciiTheme="minorHAnsi" w:hAnsiTheme="minorHAnsi"/>
                <w:iCs/>
                <w:sz w:val="24"/>
                <w:szCs w:val="24"/>
              </w:rPr>
              <w:t>.201</w:t>
            </w:r>
            <w:r>
              <w:rPr>
                <w:rFonts w:asciiTheme="minorHAnsi" w:hAnsiTheme="minorHAnsi"/>
                <w:iCs/>
                <w:sz w:val="24"/>
                <w:szCs w:val="24"/>
              </w:rPr>
              <w:t>9</w:t>
            </w:r>
            <w:r w:rsidRPr="00EA2210">
              <w:rPr>
                <w:rFonts w:asciiTheme="minorHAnsi" w:hAnsiTheme="minorHAnsi"/>
                <w:iCs/>
                <w:sz w:val="24"/>
                <w:szCs w:val="24"/>
              </w:rPr>
              <w:t xml:space="preserve"> (</w:t>
            </w:r>
            <w:r>
              <w:rPr>
                <w:rFonts w:asciiTheme="minorHAnsi" w:hAnsiTheme="minorHAnsi"/>
                <w:iCs/>
                <w:sz w:val="24"/>
                <w:szCs w:val="24"/>
              </w:rPr>
              <w:t>16</w:t>
            </w:r>
            <w:r w:rsidRPr="00EA2210">
              <w:rPr>
                <w:rFonts w:asciiTheme="minorHAnsi" w:hAnsiTheme="minorHAnsi"/>
                <w:iCs/>
                <w:sz w:val="24"/>
                <w:szCs w:val="24"/>
              </w:rPr>
              <w:t>.00hrs)</w:t>
            </w:r>
          </w:p>
        </w:tc>
      </w:tr>
      <w:tr w:rsidR="003F7791" w:rsidRPr="00DF063A" w:rsidTr="002725AF">
        <w:trPr>
          <w:trHeight w:val="432"/>
        </w:trPr>
        <w:tc>
          <w:tcPr>
            <w:tcW w:w="4680" w:type="dxa"/>
          </w:tcPr>
          <w:p w:rsidR="003F7791" w:rsidRPr="00DF063A" w:rsidRDefault="003F7791" w:rsidP="002725AF">
            <w:pPr>
              <w:widowControl w:val="0"/>
              <w:autoSpaceDE w:val="0"/>
              <w:autoSpaceDN w:val="0"/>
              <w:adjustRightInd w:val="0"/>
              <w:ind w:left="85"/>
              <w:rPr>
                <w:rFonts w:asciiTheme="minorHAnsi" w:hAnsiTheme="minorHAnsi"/>
                <w:iCs/>
                <w:sz w:val="24"/>
                <w:szCs w:val="24"/>
              </w:rPr>
            </w:pPr>
            <w:r w:rsidRPr="00DF063A">
              <w:rPr>
                <w:rFonts w:asciiTheme="minorHAnsi" w:hAnsiTheme="minorHAnsi"/>
                <w:iCs/>
                <w:sz w:val="24"/>
                <w:szCs w:val="24"/>
              </w:rPr>
              <w:t xml:space="preserve"> Last Date and time of </w:t>
            </w:r>
            <w:r w:rsidRPr="00DF063A">
              <w:rPr>
                <w:rFonts w:asciiTheme="minorHAnsi" w:hAnsiTheme="minorHAnsi"/>
                <w:b/>
                <w:iCs/>
                <w:sz w:val="24"/>
                <w:szCs w:val="24"/>
              </w:rPr>
              <w:t>submitting</w:t>
            </w:r>
            <w:r w:rsidRPr="00DF063A">
              <w:rPr>
                <w:rFonts w:asciiTheme="minorHAnsi" w:hAnsiTheme="minorHAnsi"/>
                <w:iCs/>
                <w:sz w:val="24"/>
                <w:szCs w:val="24"/>
              </w:rPr>
              <w:t xml:space="preserve"> ,  EMD at IIT Kanpur (if any)</w:t>
            </w:r>
          </w:p>
        </w:tc>
        <w:tc>
          <w:tcPr>
            <w:tcW w:w="4818" w:type="dxa"/>
          </w:tcPr>
          <w:p w:rsidR="003F7791" w:rsidRPr="00EA2210" w:rsidRDefault="0046132E" w:rsidP="002725AF">
            <w:pPr>
              <w:widowControl w:val="0"/>
              <w:autoSpaceDE w:val="0"/>
              <w:autoSpaceDN w:val="0"/>
              <w:adjustRightInd w:val="0"/>
              <w:snapToGrid w:val="0"/>
              <w:ind w:left="90"/>
              <w:jc w:val="both"/>
              <w:rPr>
                <w:rFonts w:asciiTheme="minorHAnsi" w:hAnsiTheme="minorHAnsi"/>
                <w:iCs/>
                <w:sz w:val="24"/>
                <w:szCs w:val="24"/>
              </w:rPr>
            </w:pPr>
            <w:r>
              <w:rPr>
                <w:rFonts w:asciiTheme="minorHAnsi" w:hAnsiTheme="minorHAnsi"/>
                <w:iCs/>
                <w:sz w:val="24"/>
                <w:szCs w:val="24"/>
              </w:rPr>
              <w:t>30</w:t>
            </w:r>
            <w:r w:rsidR="003F7791">
              <w:rPr>
                <w:rFonts w:asciiTheme="minorHAnsi" w:hAnsiTheme="minorHAnsi"/>
                <w:iCs/>
                <w:sz w:val="24"/>
                <w:szCs w:val="24"/>
              </w:rPr>
              <w:t>.08.2019 (14.00 hrs)</w:t>
            </w:r>
          </w:p>
        </w:tc>
      </w:tr>
      <w:tr w:rsidR="003F7791" w:rsidRPr="00DF063A" w:rsidTr="002725AF">
        <w:trPr>
          <w:trHeight w:val="432"/>
        </w:trPr>
        <w:tc>
          <w:tcPr>
            <w:tcW w:w="4680" w:type="dxa"/>
            <w:vAlign w:val="center"/>
          </w:tcPr>
          <w:p w:rsidR="003F7791" w:rsidRPr="00DF063A" w:rsidRDefault="003F7791" w:rsidP="002725AF">
            <w:pPr>
              <w:widowControl w:val="0"/>
              <w:autoSpaceDE w:val="0"/>
              <w:autoSpaceDN w:val="0"/>
              <w:adjustRightInd w:val="0"/>
              <w:ind w:left="85" w:right="-85"/>
              <w:rPr>
                <w:rFonts w:asciiTheme="minorHAnsi" w:hAnsiTheme="minorHAnsi"/>
                <w:iCs/>
                <w:sz w:val="24"/>
                <w:szCs w:val="24"/>
              </w:rPr>
            </w:pPr>
            <w:r w:rsidRPr="00DF063A">
              <w:rPr>
                <w:rFonts w:asciiTheme="minorHAnsi" w:hAnsiTheme="minorHAnsi"/>
                <w:iCs/>
                <w:sz w:val="24"/>
                <w:szCs w:val="24"/>
              </w:rPr>
              <w:t>Date and time of opening of Technical Bids</w:t>
            </w:r>
          </w:p>
        </w:tc>
        <w:tc>
          <w:tcPr>
            <w:tcW w:w="4818" w:type="dxa"/>
            <w:vAlign w:val="center"/>
          </w:tcPr>
          <w:p w:rsidR="003F7791" w:rsidRPr="00EA2210" w:rsidRDefault="0046132E" w:rsidP="002725AF">
            <w:pPr>
              <w:widowControl w:val="0"/>
              <w:autoSpaceDE w:val="0"/>
              <w:autoSpaceDN w:val="0"/>
              <w:adjustRightInd w:val="0"/>
              <w:ind w:left="90" w:right="-85"/>
              <w:rPr>
                <w:rFonts w:asciiTheme="minorHAnsi" w:hAnsiTheme="minorHAnsi"/>
                <w:iCs/>
                <w:sz w:val="24"/>
                <w:szCs w:val="24"/>
              </w:rPr>
            </w:pPr>
            <w:r>
              <w:rPr>
                <w:rFonts w:asciiTheme="minorHAnsi" w:hAnsiTheme="minorHAnsi"/>
                <w:iCs/>
                <w:sz w:val="24"/>
                <w:szCs w:val="24"/>
              </w:rPr>
              <w:t>30</w:t>
            </w:r>
            <w:r w:rsidR="003F7791" w:rsidRPr="00EA2210">
              <w:rPr>
                <w:rFonts w:asciiTheme="minorHAnsi" w:hAnsiTheme="minorHAnsi"/>
                <w:iCs/>
                <w:sz w:val="24"/>
                <w:szCs w:val="24"/>
              </w:rPr>
              <w:t>.0</w:t>
            </w:r>
            <w:r w:rsidR="003F7791">
              <w:rPr>
                <w:rFonts w:asciiTheme="minorHAnsi" w:hAnsiTheme="minorHAnsi"/>
                <w:iCs/>
                <w:sz w:val="24"/>
                <w:szCs w:val="24"/>
              </w:rPr>
              <w:t>8</w:t>
            </w:r>
            <w:r w:rsidR="003F7791" w:rsidRPr="00EA2210">
              <w:rPr>
                <w:rFonts w:asciiTheme="minorHAnsi" w:hAnsiTheme="minorHAnsi"/>
                <w:iCs/>
                <w:sz w:val="24"/>
                <w:szCs w:val="24"/>
              </w:rPr>
              <w:t>.201</w:t>
            </w:r>
            <w:r w:rsidR="003F7791">
              <w:rPr>
                <w:rFonts w:asciiTheme="minorHAnsi" w:hAnsiTheme="minorHAnsi"/>
                <w:iCs/>
                <w:sz w:val="24"/>
                <w:szCs w:val="24"/>
              </w:rPr>
              <w:t>9(16</w:t>
            </w:r>
            <w:r w:rsidR="003F7791" w:rsidRPr="00EA2210">
              <w:rPr>
                <w:rFonts w:asciiTheme="minorHAnsi" w:hAnsiTheme="minorHAnsi"/>
                <w:iCs/>
                <w:sz w:val="24"/>
                <w:szCs w:val="24"/>
              </w:rPr>
              <w:t>:00 hrs)</w:t>
            </w:r>
          </w:p>
        </w:tc>
      </w:tr>
      <w:tr w:rsidR="003F7791" w:rsidRPr="00DF063A" w:rsidTr="002725AF">
        <w:trPr>
          <w:trHeight w:val="432"/>
        </w:trPr>
        <w:tc>
          <w:tcPr>
            <w:tcW w:w="4680" w:type="dxa"/>
            <w:vAlign w:val="center"/>
          </w:tcPr>
          <w:p w:rsidR="003F7791" w:rsidRPr="00DF063A" w:rsidRDefault="003F7791" w:rsidP="002725AF">
            <w:pPr>
              <w:widowControl w:val="0"/>
              <w:autoSpaceDE w:val="0"/>
              <w:autoSpaceDN w:val="0"/>
              <w:adjustRightInd w:val="0"/>
              <w:ind w:left="85" w:right="-85"/>
              <w:rPr>
                <w:rFonts w:asciiTheme="minorHAnsi" w:hAnsiTheme="minorHAnsi"/>
                <w:iCs/>
                <w:sz w:val="24"/>
                <w:szCs w:val="24"/>
              </w:rPr>
            </w:pPr>
            <w:r w:rsidRPr="00DF063A">
              <w:rPr>
                <w:rFonts w:asciiTheme="minorHAnsi" w:hAnsiTheme="minorHAnsi"/>
                <w:iCs/>
                <w:sz w:val="24"/>
                <w:szCs w:val="24"/>
              </w:rPr>
              <w:t>Date and time of opening of Financial Bids</w:t>
            </w:r>
          </w:p>
        </w:tc>
        <w:tc>
          <w:tcPr>
            <w:tcW w:w="4818" w:type="dxa"/>
            <w:vAlign w:val="center"/>
          </w:tcPr>
          <w:p w:rsidR="003F7791" w:rsidRPr="00EA2210" w:rsidRDefault="003F7791" w:rsidP="002725AF">
            <w:pPr>
              <w:widowControl w:val="0"/>
              <w:autoSpaceDE w:val="0"/>
              <w:autoSpaceDN w:val="0"/>
              <w:adjustRightInd w:val="0"/>
              <w:ind w:left="90" w:right="-85"/>
              <w:rPr>
                <w:rFonts w:asciiTheme="minorHAnsi" w:hAnsiTheme="minorHAnsi"/>
                <w:iCs/>
                <w:sz w:val="24"/>
                <w:szCs w:val="24"/>
              </w:rPr>
            </w:pPr>
            <w:r w:rsidRPr="00EA2210">
              <w:rPr>
                <w:rFonts w:asciiTheme="minorHAnsi" w:hAnsiTheme="minorHAnsi"/>
                <w:iCs/>
                <w:sz w:val="24"/>
                <w:szCs w:val="24"/>
              </w:rPr>
              <w:t>Will be separately notified for Technically shortlisted/qualified bidders</w:t>
            </w:r>
          </w:p>
        </w:tc>
      </w:tr>
    </w:tbl>
    <w:p w:rsidR="003F7791" w:rsidRPr="00DF063A" w:rsidRDefault="003F7791" w:rsidP="003F7791">
      <w:pPr>
        <w:widowControl w:val="0"/>
        <w:overflowPunct w:val="0"/>
        <w:autoSpaceDE w:val="0"/>
        <w:autoSpaceDN w:val="0"/>
        <w:adjustRightInd w:val="0"/>
        <w:spacing w:line="217" w:lineRule="auto"/>
        <w:ind w:right="11"/>
        <w:jc w:val="both"/>
        <w:rPr>
          <w:rFonts w:asciiTheme="minorHAnsi" w:hAnsiTheme="minorHAnsi"/>
          <w:iCs/>
          <w:sz w:val="24"/>
          <w:szCs w:val="24"/>
          <w:u w:val="single"/>
        </w:rPr>
      </w:pPr>
      <w:r w:rsidRPr="00DF063A">
        <w:rPr>
          <w:rFonts w:asciiTheme="minorHAnsi" w:hAnsiTheme="minorHAnsi"/>
          <w:iCs/>
          <w:sz w:val="24"/>
          <w:szCs w:val="24"/>
        </w:rPr>
        <w:t xml:space="preserve">Interested parties may view and download the tender document containing the detailed terms &amp; conditions from the website </w:t>
      </w:r>
      <w:hyperlink r:id="rId9" w:history="1">
        <w:r w:rsidRPr="00DF063A">
          <w:rPr>
            <w:rStyle w:val="Hyperlink"/>
            <w:rFonts w:asciiTheme="minorHAnsi" w:hAnsiTheme="minorHAnsi"/>
            <w:iCs/>
            <w:sz w:val="24"/>
            <w:szCs w:val="24"/>
          </w:rPr>
          <w:t>http://eprocure.gov.in/eprocure/app</w:t>
        </w:r>
      </w:hyperlink>
    </w:p>
    <w:p w:rsidR="000A1192" w:rsidRPr="00DF063A" w:rsidRDefault="000A1192" w:rsidP="000A1192">
      <w:pPr>
        <w:pStyle w:val="Heading1"/>
        <w:rPr>
          <w:rFonts w:asciiTheme="minorHAnsi" w:hAnsiTheme="minorHAnsi"/>
          <w:sz w:val="24"/>
          <w:szCs w:val="24"/>
          <w:lang w:val="en-GB"/>
        </w:rPr>
      </w:pPr>
    </w:p>
    <w:p w:rsidR="000A1192" w:rsidRPr="00DF063A" w:rsidRDefault="000A1192" w:rsidP="000A1192">
      <w:pPr>
        <w:pStyle w:val="Heading1"/>
        <w:rPr>
          <w:rFonts w:asciiTheme="minorHAnsi" w:hAnsiTheme="minorHAnsi"/>
          <w:lang w:val="en-GB"/>
        </w:rPr>
      </w:pPr>
    </w:p>
    <w:p w:rsidR="000A1192" w:rsidRPr="00DF063A" w:rsidRDefault="000A1192" w:rsidP="000A1192">
      <w:pPr>
        <w:pStyle w:val="Heading1"/>
        <w:rPr>
          <w:rFonts w:asciiTheme="minorHAnsi" w:hAnsiTheme="minorHAnsi"/>
          <w:sz w:val="28"/>
          <w:szCs w:val="28"/>
          <w:lang w:val="en-GB"/>
        </w:rPr>
      </w:pPr>
      <w:r w:rsidRPr="00DF063A">
        <w:rPr>
          <w:rFonts w:asciiTheme="minorHAnsi" w:hAnsiTheme="minorHAnsi"/>
          <w:sz w:val="28"/>
          <w:szCs w:val="28"/>
          <w:lang w:val="en-GB"/>
        </w:rPr>
        <w:t xml:space="preserve">(The bids have to be submitted online in electronic form on </w:t>
      </w:r>
      <w:r w:rsidRPr="00DF063A">
        <w:rPr>
          <w:rFonts w:asciiTheme="minorHAnsi" w:hAnsiTheme="minorHAnsi"/>
          <w:color w:val="0070C0"/>
          <w:sz w:val="28"/>
          <w:szCs w:val="28"/>
          <w:lang w:val="en-GB"/>
        </w:rPr>
        <w:t>www.eprocure.gov.in</w:t>
      </w:r>
      <w:r w:rsidRPr="00DF063A">
        <w:rPr>
          <w:rFonts w:asciiTheme="minorHAnsi" w:hAnsiTheme="minorHAnsi"/>
          <w:sz w:val="28"/>
          <w:szCs w:val="28"/>
          <w:lang w:val="en-GB"/>
        </w:rPr>
        <w:t>only. No physical bids will be accepted.)</w:t>
      </w:r>
    </w:p>
    <w:p w:rsidR="001160DD" w:rsidRPr="00DF063A" w:rsidRDefault="001160DD">
      <w:pPr>
        <w:rPr>
          <w:rFonts w:asciiTheme="minorHAnsi" w:hAnsiTheme="minorHAnsi"/>
        </w:rPr>
      </w:pPr>
    </w:p>
    <w:p w:rsidR="00397C05" w:rsidRPr="00DF063A" w:rsidRDefault="00397C05">
      <w:pPr>
        <w:rPr>
          <w:rFonts w:asciiTheme="minorHAnsi" w:hAnsiTheme="minorHAnsi"/>
        </w:rPr>
      </w:pPr>
    </w:p>
    <w:p w:rsidR="00397C05" w:rsidRPr="00DF063A" w:rsidRDefault="00397C05">
      <w:pPr>
        <w:rPr>
          <w:rFonts w:asciiTheme="minorHAnsi" w:hAnsiTheme="minorHAnsi"/>
        </w:rPr>
      </w:pPr>
    </w:p>
    <w:p w:rsidR="00397C05" w:rsidRPr="00DF063A" w:rsidRDefault="00397C05">
      <w:pPr>
        <w:rPr>
          <w:rFonts w:asciiTheme="minorHAnsi" w:hAnsiTheme="minorHAnsi"/>
        </w:rPr>
      </w:pPr>
    </w:p>
    <w:p w:rsidR="00397C05" w:rsidRPr="00DF063A" w:rsidRDefault="00397C05">
      <w:pPr>
        <w:rPr>
          <w:rFonts w:asciiTheme="minorHAnsi" w:hAnsiTheme="minorHAnsi"/>
        </w:rPr>
      </w:pPr>
    </w:p>
    <w:p w:rsidR="00397C05" w:rsidRPr="00DF063A" w:rsidRDefault="00397C05">
      <w:pPr>
        <w:rPr>
          <w:rFonts w:asciiTheme="minorHAnsi" w:hAnsiTheme="minorHAnsi"/>
        </w:rPr>
      </w:pPr>
    </w:p>
    <w:p w:rsidR="00397C05" w:rsidRPr="00DF063A" w:rsidRDefault="00397C05">
      <w:pPr>
        <w:rPr>
          <w:rFonts w:asciiTheme="minorHAnsi" w:hAnsiTheme="minorHAnsi"/>
        </w:rPr>
      </w:pPr>
    </w:p>
    <w:p w:rsidR="00397C05" w:rsidRPr="00DF063A" w:rsidRDefault="00397C05">
      <w:pPr>
        <w:rPr>
          <w:rFonts w:asciiTheme="minorHAnsi" w:hAnsiTheme="minorHAnsi"/>
        </w:rPr>
      </w:pPr>
    </w:p>
    <w:p w:rsidR="00B12691" w:rsidRPr="00DF063A" w:rsidRDefault="00B12691">
      <w:pPr>
        <w:rPr>
          <w:rFonts w:asciiTheme="minorHAnsi" w:hAnsiTheme="minorHAnsi"/>
        </w:rPr>
      </w:pPr>
    </w:p>
    <w:p w:rsidR="00B12691" w:rsidRPr="00DF063A" w:rsidRDefault="00B12691">
      <w:pPr>
        <w:rPr>
          <w:rFonts w:asciiTheme="minorHAnsi" w:hAnsiTheme="minorHAnsi"/>
        </w:rPr>
      </w:pPr>
    </w:p>
    <w:p w:rsidR="00B12691" w:rsidRPr="00DF063A" w:rsidRDefault="00B12691">
      <w:pPr>
        <w:rPr>
          <w:rFonts w:asciiTheme="minorHAnsi" w:hAnsiTheme="minorHAnsi"/>
        </w:rPr>
      </w:pPr>
    </w:p>
    <w:p w:rsidR="00B12691" w:rsidRPr="00DF063A" w:rsidRDefault="00B12691">
      <w:pPr>
        <w:rPr>
          <w:rFonts w:asciiTheme="minorHAnsi" w:hAnsiTheme="minorHAnsi"/>
        </w:rPr>
      </w:pPr>
    </w:p>
    <w:p w:rsidR="00B12691" w:rsidRPr="00DF063A" w:rsidRDefault="00B12691">
      <w:pPr>
        <w:rPr>
          <w:rFonts w:asciiTheme="minorHAnsi" w:hAnsiTheme="minorHAnsi"/>
        </w:rPr>
      </w:pPr>
    </w:p>
    <w:p w:rsidR="00B12691" w:rsidRPr="00DF063A" w:rsidRDefault="00B12691">
      <w:pPr>
        <w:rPr>
          <w:rFonts w:asciiTheme="minorHAnsi" w:hAnsiTheme="minorHAnsi"/>
        </w:rPr>
      </w:pPr>
    </w:p>
    <w:p w:rsidR="00B12691" w:rsidRPr="00DF063A" w:rsidRDefault="00B12691">
      <w:pPr>
        <w:rPr>
          <w:rFonts w:asciiTheme="minorHAnsi" w:hAnsiTheme="minorHAnsi"/>
        </w:rPr>
      </w:pPr>
    </w:p>
    <w:p w:rsidR="00397C05" w:rsidRPr="00DF063A" w:rsidRDefault="00397C05">
      <w:pPr>
        <w:rPr>
          <w:rFonts w:asciiTheme="minorHAnsi" w:hAnsiTheme="minorHAnsi"/>
        </w:rPr>
      </w:pPr>
    </w:p>
    <w:p w:rsidR="00397C05" w:rsidRDefault="00397C05" w:rsidP="00DF063A">
      <w:pPr>
        <w:widowControl w:val="0"/>
        <w:tabs>
          <w:tab w:val="left" w:pos="720"/>
          <w:tab w:val="left" w:pos="2520"/>
          <w:tab w:val="left" w:pos="5040"/>
        </w:tabs>
        <w:jc w:val="center"/>
        <w:rPr>
          <w:rFonts w:asciiTheme="minorHAnsi" w:hAnsiTheme="minorHAnsi"/>
          <w:b/>
          <w:bCs/>
          <w:sz w:val="24"/>
          <w:szCs w:val="24"/>
          <w:u w:val="single"/>
        </w:rPr>
      </w:pPr>
      <w:r w:rsidRPr="00DF063A">
        <w:rPr>
          <w:rFonts w:asciiTheme="minorHAnsi" w:hAnsiTheme="minorHAnsi"/>
          <w:b/>
          <w:bCs/>
          <w:sz w:val="24"/>
          <w:szCs w:val="24"/>
          <w:u w:val="single"/>
        </w:rPr>
        <w:t>INSTRUCTION FOR ONLINE BID SUBMISSION</w:t>
      </w:r>
    </w:p>
    <w:p w:rsidR="00DF063A" w:rsidRPr="00DF063A" w:rsidRDefault="00DF063A" w:rsidP="00DF063A">
      <w:pPr>
        <w:widowControl w:val="0"/>
        <w:tabs>
          <w:tab w:val="left" w:pos="720"/>
          <w:tab w:val="left" w:pos="2520"/>
          <w:tab w:val="left" w:pos="5040"/>
        </w:tabs>
        <w:jc w:val="center"/>
        <w:rPr>
          <w:rFonts w:asciiTheme="minorHAnsi" w:hAnsiTheme="minorHAnsi"/>
          <w:sz w:val="24"/>
          <w:szCs w:val="24"/>
          <w:u w:val="single"/>
        </w:rPr>
      </w:pPr>
    </w:p>
    <w:p w:rsidR="00397C05" w:rsidRPr="00DF063A" w:rsidRDefault="00397C05" w:rsidP="00397C05">
      <w:pPr>
        <w:widowControl w:val="0"/>
        <w:tabs>
          <w:tab w:val="left" w:pos="720"/>
          <w:tab w:val="left" w:pos="2520"/>
          <w:tab w:val="left" w:pos="5040"/>
        </w:tabs>
        <w:jc w:val="both"/>
        <w:rPr>
          <w:rFonts w:asciiTheme="minorHAnsi" w:hAnsiTheme="minorHAnsi"/>
          <w:sz w:val="22"/>
          <w:szCs w:val="22"/>
        </w:rPr>
      </w:pPr>
      <w:r w:rsidRPr="00DF063A">
        <w:rPr>
          <w:rFonts w:asciiTheme="minorHAnsi" w:hAnsiTheme="minorHAnsi"/>
          <w:sz w:val="22"/>
          <w:szCs w:val="22"/>
        </w:rPr>
        <w:t>The bidders are required to submit soft copies of their bids electronically on the Central Public Procurement (CPP) Portal ie</w:t>
      </w:r>
      <w:hyperlink r:id="rId10" w:history="1">
        <w:r w:rsidRPr="00DF063A">
          <w:rPr>
            <w:rStyle w:val="Hyperlink"/>
            <w:rFonts w:asciiTheme="minorHAnsi" w:hAnsiTheme="minorHAnsi"/>
            <w:sz w:val="22"/>
            <w:szCs w:val="22"/>
          </w:rPr>
          <w:t>http://eprocure.gov.in/eprocure/app</w:t>
        </w:r>
      </w:hyperlink>
      <w:r w:rsidRPr="00DF063A">
        <w:rPr>
          <w:rFonts w:asciiTheme="minorHAnsi" w:hAnsiTheme="minorHAnsi"/>
          <w:sz w:val="22"/>
          <w:szCs w:val="22"/>
        </w:rPr>
        <w:t xml:space="preserve"> , using valid Digital Signature Certificates. The instructions given below are meant to assist the bidders in registering on the CPP Portal, prepare their bids in accordance with the requirements and submitting their bids online on the CPP Portal.</w:t>
      </w:r>
    </w:p>
    <w:p w:rsidR="00397C05" w:rsidRPr="00DF063A" w:rsidRDefault="00397C05" w:rsidP="00397C05">
      <w:pPr>
        <w:widowControl w:val="0"/>
        <w:tabs>
          <w:tab w:val="left" w:pos="284"/>
          <w:tab w:val="left" w:pos="2520"/>
          <w:tab w:val="left" w:pos="5040"/>
        </w:tabs>
        <w:jc w:val="both"/>
        <w:rPr>
          <w:rFonts w:asciiTheme="minorHAnsi" w:hAnsiTheme="minorHAnsi"/>
          <w:b/>
          <w:bCs/>
          <w:sz w:val="22"/>
          <w:szCs w:val="22"/>
        </w:rPr>
      </w:pPr>
    </w:p>
    <w:p w:rsidR="00397C05" w:rsidRPr="00DF063A" w:rsidRDefault="00397C05" w:rsidP="00397C05">
      <w:pPr>
        <w:widowControl w:val="0"/>
        <w:tabs>
          <w:tab w:val="left" w:pos="284"/>
          <w:tab w:val="left" w:pos="2520"/>
          <w:tab w:val="left" w:pos="5040"/>
        </w:tabs>
        <w:jc w:val="both"/>
        <w:rPr>
          <w:rFonts w:asciiTheme="minorHAnsi" w:hAnsiTheme="minorHAnsi"/>
          <w:sz w:val="22"/>
          <w:szCs w:val="22"/>
        </w:rPr>
      </w:pPr>
      <w:r w:rsidRPr="00DF063A">
        <w:rPr>
          <w:rFonts w:asciiTheme="minorHAnsi" w:hAnsiTheme="minorHAnsi"/>
          <w:b/>
          <w:bCs/>
          <w:sz w:val="22"/>
          <w:szCs w:val="22"/>
        </w:rPr>
        <w:t xml:space="preserve">REGISTRATION </w:t>
      </w:r>
    </w:p>
    <w:p w:rsidR="00397C05" w:rsidRPr="00DF063A" w:rsidRDefault="00397C05" w:rsidP="00397C05">
      <w:pPr>
        <w:widowControl w:val="0"/>
        <w:numPr>
          <w:ilvl w:val="0"/>
          <w:numId w:val="1"/>
        </w:numPr>
        <w:tabs>
          <w:tab w:val="left" w:pos="720"/>
        </w:tabs>
        <w:spacing w:line="276" w:lineRule="auto"/>
        <w:jc w:val="both"/>
        <w:rPr>
          <w:rFonts w:asciiTheme="minorHAnsi" w:hAnsiTheme="minorHAnsi"/>
          <w:b/>
          <w:sz w:val="22"/>
          <w:szCs w:val="22"/>
        </w:rPr>
      </w:pPr>
      <w:r w:rsidRPr="00DF063A">
        <w:rPr>
          <w:rFonts w:asciiTheme="minorHAnsi" w:hAnsiTheme="minorHAnsi"/>
          <w:sz w:val="22"/>
          <w:szCs w:val="22"/>
        </w:rPr>
        <w:t xml:space="preserve">Bidders are required to </w:t>
      </w:r>
      <w:proofErr w:type="spellStart"/>
      <w:r w:rsidRPr="00DF063A">
        <w:rPr>
          <w:rFonts w:asciiTheme="minorHAnsi" w:hAnsiTheme="minorHAnsi"/>
          <w:sz w:val="22"/>
          <w:szCs w:val="22"/>
        </w:rPr>
        <w:t>enroll</w:t>
      </w:r>
      <w:proofErr w:type="spellEnd"/>
      <w:r w:rsidRPr="00DF063A">
        <w:rPr>
          <w:rFonts w:asciiTheme="minorHAnsi" w:hAnsiTheme="minorHAnsi"/>
          <w:sz w:val="22"/>
          <w:szCs w:val="22"/>
        </w:rPr>
        <w:t xml:space="preserve"> on the e-Procurement module of the Central Public Procurement Portal </w:t>
      </w:r>
      <w:r w:rsidRPr="00DF063A">
        <w:rPr>
          <w:rFonts w:asciiTheme="minorHAnsi" w:hAnsiTheme="minorHAnsi"/>
          <w:sz w:val="22"/>
          <w:szCs w:val="22"/>
          <w:lang w:bidi="hi-IN"/>
        </w:rPr>
        <w:t>(URL</w:t>
      </w:r>
      <w:proofErr w:type="gramStart"/>
      <w:r w:rsidRPr="00DF063A">
        <w:rPr>
          <w:rFonts w:asciiTheme="minorHAnsi" w:hAnsiTheme="minorHAnsi"/>
          <w:sz w:val="22"/>
          <w:szCs w:val="22"/>
          <w:lang w:bidi="hi-IN"/>
        </w:rPr>
        <w:t>:</w:t>
      </w:r>
      <w:proofErr w:type="gramEnd"/>
      <w:r w:rsidR="00CF7C24">
        <w:fldChar w:fldCharType="begin"/>
      </w:r>
      <w:r w:rsidR="00CA670A">
        <w:instrText>HYPERLINK "https://eprocure.gov.in/eprocure/app"</w:instrText>
      </w:r>
      <w:r w:rsidR="00CF7C24">
        <w:fldChar w:fldCharType="separate"/>
      </w:r>
      <w:r w:rsidRPr="00DF063A">
        <w:rPr>
          <w:rStyle w:val="Hyperlink"/>
          <w:rFonts w:asciiTheme="minorHAnsi" w:hAnsiTheme="minorHAnsi"/>
          <w:sz w:val="22"/>
          <w:szCs w:val="22"/>
        </w:rPr>
        <w:t>https://eprocure.gov.in/eprocure/app</w:t>
      </w:r>
      <w:r w:rsidR="00CF7C24">
        <w:fldChar w:fldCharType="end"/>
      </w:r>
      <w:r w:rsidRPr="00DF063A">
        <w:rPr>
          <w:rFonts w:asciiTheme="minorHAnsi" w:hAnsiTheme="minorHAnsi"/>
          <w:sz w:val="22"/>
          <w:szCs w:val="22"/>
        </w:rPr>
        <w:t xml:space="preserve">)by clickingon the link “Online Bidder </w:t>
      </w:r>
      <w:r w:rsidR="006F1982" w:rsidRPr="00DF063A">
        <w:rPr>
          <w:rFonts w:asciiTheme="minorHAnsi" w:hAnsiTheme="minorHAnsi"/>
          <w:sz w:val="22"/>
          <w:szCs w:val="22"/>
        </w:rPr>
        <w:t>Enrolment</w:t>
      </w:r>
      <w:r w:rsidRPr="00DF063A">
        <w:rPr>
          <w:rFonts w:asciiTheme="minorHAnsi" w:hAnsiTheme="minorHAnsi"/>
          <w:sz w:val="22"/>
          <w:szCs w:val="22"/>
        </w:rPr>
        <w:t xml:space="preserve">” option available on the home page. </w:t>
      </w:r>
      <w:r w:rsidRPr="00DF063A">
        <w:rPr>
          <w:rFonts w:asciiTheme="minorHAnsi" w:hAnsiTheme="minorHAnsi"/>
          <w:b/>
          <w:sz w:val="22"/>
          <w:szCs w:val="22"/>
        </w:rPr>
        <w:t>Enrolment on the CPP Portal is free of charge.</w:t>
      </w:r>
    </w:p>
    <w:p w:rsidR="00397C05" w:rsidRPr="00DF063A" w:rsidRDefault="00397C05" w:rsidP="00397C05">
      <w:pPr>
        <w:widowControl w:val="0"/>
        <w:numPr>
          <w:ilvl w:val="0"/>
          <w:numId w:val="1"/>
        </w:numPr>
        <w:tabs>
          <w:tab w:val="left" w:pos="720"/>
        </w:tabs>
        <w:spacing w:line="276" w:lineRule="auto"/>
        <w:jc w:val="both"/>
        <w:rPr>
          <w:rFonts w:asciiTheme="minorHAnsi" w:hAnsiTheme="minorHAnsi"/>
          <w:sz w:val="22"/>
          <w:szCs w:val="22"/>
        </w:rPr>
      </w:pPr>
      <w:r w:rsidRPr="00DF063A">
        <w:rPr>
          <w:rFonts w:asciiTheme="minorHAnsi" w:hAnsiTheme="minorHAnsi"/>
          <w:sz w:val="22"/>
          <w:szCs w:val="22"/>
        </w:rPr>
        <w:t>During enrolment/ registration, the bidders should provide the correct/ true information including valid email-id &amp; mobile no. All the correspondence shall be made directly with the contractors/ bidders through email-id provided.</w:t>
      </w:r>
    </w:p>
    <w:p w:rsidR="00397C05" w:rsidRPr="00DF063A" w:rsidRDefault="00397C05" w:rsidP="00397C05">
      <w:pPr>
        <w:widowControl w:val="0"/>
        <w:numPr>
          <w:ilvl w:val="0"/>
          <w:numId w:val="1"/>
        </w:numPr>
        <w:tabs>
          <w:tab w:val="left" w:pos="720"/>
        </w:tabs>
        <w:spacing w:line="276" w:lineRule="auto"/>
        <w:jc w:val="both"/>
        <w:rPr>
          <w:rFonts w:asciiTheme="minorHAnsi" w:hAnsiTheme="minorHAnsi"/>
          <w:sz w:val="22"/>
          <w:szCs w:val="22"/>
        </w:rPr>
      </w:pPr>
      <w:r w:rsidRPr="00DF063A">
        <w:rPr>
          <w:rFonts w:asciiTheme="minorHAnsi" w:hAnsiTheme="minorHAnsi"/>
          <w:sz w:val="22"/>
          <w:szCs w:val="22"/>
        </w:rPr>
        <w:t>As part of the enrolment process, the bidders will be required to choose a unique username and assign a password for their accounts.</w:t>
      </w:r>
    </w:p>
    <w:p w:rsidR="00397C05" w:rsidRPr="00DF063A" w:rsidRDefault="00397C05" w:rsidP="00397C05">
      <w:pPr>
        <w:widowControl w:val="0"/>
        <w:numPr>
          <w:ilvl w:val="0"/>
          <w:numId w:val="1"/>
        </w:numPr>
        <w:tabs>
          <w:tab w:val="left" w:pos="720"/>
        </w:tabs>
        <w:spacing w:line="276" w:lineRule="auto"/>
        <w:jc w:val="both"/>
        <w:rPr>
          <w:rFonts w:asciiTheme="minorHAnsi" w:hAnsiTheme="minorHAnsi"/>
          <w:sz w:val="22"/>
          <w:szCs w:val="22"/>
        </w:rPr>
      </w:pPr>
      <w:r w:rsidRPr="00DF063A">
        <w:rPr>
          <w:rFonts w:asciiTheme="minorHAnsi" w:hAnsiTheme="minorHAnsi"/>
          <w:sz w:val="22"/>
          <w:szCs w:val="22"/>
        </w:rPr>
        <w:t>For e-tendering possession of valid Digital Signature Certificate (Class II or Class III Certificates with signing key usage) is mandatory which can be obtained from SIFY /</w:t>
      </w:r>
      <w:proofErr w:type="spellStart"/>
      <w:r w:rsidRPr="00DF063A">
        <w:rPr>
          <w:rFonts w:asciiTheme="minorHAnsi" w:hAnsiTheme="minorHAnsi"/>
          <w:sz w:val="22"/>
          <w:szCs w:val="22"/>
        </w:rPr>
        <w:t>nCode</w:t>
      </w:r>
      <w:proofErr w:type="spellEnd"/>
      <w:r w:rsidRPr="00DF063A">
        <w:rPr>
          <w:rFonts w:asciiTheme="minorHAnsi" w:hAnsiTheme="minorHAnsi"/>
          <w:sz w:val="22"/>
          <w:szCs w:val="22"/>
        </w:rPr>
        <w:t>/</w:t>
      </w:r>
      <w:proofErr w:type="spellStart"/>
      <w:r w:rsidRPr="00DF063A">
        <w:rPr>
          <w:rFonts w:asciiTheme="minorHAnsi" w:hAnsiTheme="minorHAnsi"/>
          <w:sz w:val="22"/>
          <w:szCs w:val="22"/>
        </w:rPr>
        <w:t>eMudra</w:t>
      </w:r>
      <w:proofErr w:type="spellEnd"/>
      <w:r w:rsidRPr="00DF063A">
        <w:rPr>
          <w:rFonts w:asciiTheme="minorHAnsi" w:hAnsiTheme="minorHAnsi"/>
          <w:sz w:val="22"/>
          <w:szCs w:val="22"/>
        </w:rPr>
        <w:t xml:space="preserve"> or any Certifying Authority recognized by CCA India on eToken/ </w:t>
      </w:r>
      <w:r w:rsidR="00DB28A9" w:rsidRPr="00DF063A">
        <w:rPr>
          <w:rFonts w:asciiTheme="minorHAnsi" w:hAnsiTheme="minorHAnsi"/>
          <w:sz w:val="22"/>
          <w:szCs w:val="22"/>
        </w:rPr>
        <w:t>Smartcard</w:t>
      </w:r>
      <w:r w:rsidRPr="00DF063A">
        <w:rPr>
          <w:rFonts w:asciiTheme="minorHAnsi" w:hAnsiTheme="minorHAnsi"/>
          <w:sz w:val="22"/>
          <w:szCs w:val="22"/>
        </w:rPr>
        <w:t>.</w:t>
      </w:r>
    </w:p>
    <w:p w:rsidR="00397C05" w:rsidRPr="00DF063A" w:rsidRDefault="00397C05" w:rsidP="00397C05">
      <w:pPr>
        <w:widowControl w:val="0"/>
        <w:numPr>
          <w:ilvl w:val="0"/>
          <w:numId w:val="1"/>
        </w:numPr>
        <w:tabs>
          <w:tab w:val="left" w:pos="720"/>
        </w:tabs>
        <w:spacing w:line="276" w:lineRule="auto"/>
        <w:jc w:val="both"/>
        <w:rPr>
          <w:rFonts w:asciiTheme="minorHAnsi" w:hAnsiTheme="minorHAnsi"/>
          <w:sz w:val="22"/>
          <w:szCs w:val="22"/>
        </w:rPr>
      </w:pPr>
      <w:r w:rsidRPr="00DF063A">
        <w:rPr>
          <w:rFonts w:asciiTheme="minorHAnsi" w:hAnsiTheme="minorHAnsi"/>
          <w:sz w:val="22"/>
          <w:szCs w:val="22"/>
        </w:rPr>
        <w:t>Upon enrolment on CPP Portal for e-tendering, the bidders shall register their valid Digital Signature Certificate with their profile.</w:t>
      </w:r>
    </w:p>
    <w:p w:rsidR="00397C05" w:rsidRPr="00DF063A" w:rsidRDefault="00397C05" w:rsidP="00397C05">
      <w:pPr>
        <w:widowControl w:val="0"/>
        <w:numPr>
          <w:ilvl w:val="0"/>
          <w:numId w:val="1"/>
        </w:numPr>
        <w:tabs>
          <w:tab w:val="left" w:pos="720"/>
        </w:tabs>
        <w:spacing w:line="276" w:lineRule="auto"/>
        <w:jc w:val="both"/>
        <w:rPr>
          <w:rFonts w:asciiTheme="minorHAnsi" w:hAnsiTheme="minorHAnsi"/>
          <w:sz w:val="22"/>
          <w:szCs w:val="22"/>
        </w:rPr>
      </w:pPr>
      <w:r w:rsidRPr="00DF063A">
        <w:rPr>
          <w:rFonts w:asciiTheme="minorHAnsi" w:hAnsiTheme="minorHAnsi"/>
          <w:sz w:val="22"/>
          <w:szCs w:val="22"/>
        </w:rPr>
        <w:t>Only one valid DSC should be registered by a bidder. Bidders are responsible to ensure that they do not lend their DSCs to others which may lead to misuse and should ensure safety of the same.</w:t>
      </w:r>
    </w:p>
    <w:p w:rsidR="00397C05" w:rsidRPr="00DF063A" w:rsidRDefault="00397C05" w:rsidP="00397C05">
      <w:pPr>
        <w:widowControl w:val="0"/>
        <w:numPr>
          <w:ilvl w:val="0"/>
          <w:numId w:val="1"/>
        </w:numPr>
        <w:tabs>
          <w:tab w:val="left" w:pos="720"/>
        </w:tabs>
        <w:spacing w:line="276" w:lineRule="auto"/>
        <w:jc w:val="both"/>
        <w:rPr>
          <w:rFonts w:asciiTheme="minorHAnsi" w:hAnsiTheme="minorHAnsi"/>
          <w:sz w:val="22"/>
          <w:szCs w:val="22"/>
        </w:rPr>
      </w:pPr>
      <w:r w:rsidRPr="00DF063A">
        <w:rPr>
          <w:rFonts w:asciiTheme="minorHAnsi" w:hAnsiTheme="minorHAnsi"/>
          <w:sz w:val="22"/>
          <w:szCs w:val="22"/>
        </w:rPr>
        <w:t>Bidders can than log into the site through the secured login by entering their user</w:t>
      </w:r>
      <w:r w:rsidR="005A31FB">
        <w:rPr>
          <w:rFonts w:asciiTheme="minorHAnsi" w:hAnsiTheme="minorHAnsi"/>
          <w:sz w:val="22"/>
          <w:szCs w:val="22"/>
        </w:rPr>
        <w:t xml:space="preserve"> </w:t>
      </w:r>
      <w:r w:rsidRPr="00DF063A">
        <w:rPr>
          <w:rFonts w:asciiTheme="minorHAnsi" w:hAnsiTheme="minorHAnsi"/>
          <w:sz w:val="22"/>
          <w:szCs w:val="22"/>
        </w:rPr>
        <w:t>ID/ password and the password of the DSC/ eToken.</w:t>
      </w:r>
    </w:p>
    <w:p w:rsidR="00397C05" w:rsidRPr="00DF063A" w:rsidRDefault="00397C05" w:rsidP="00397C05">
      <w:pPr>
        <w:widowControl w:val="0"/>
        <w:tabs>
          <w:tab w:val="left" w:pos="720"/>
        </w:tabs>
        <w:ind w:left="2160"/>
        <w:jc w:val="both"/>
        <w:rPr>
          <w:rFonts w:asciiTheme="minorHAnsi" w:hAnsiTheme="minorHAnsi"/>
          <w:sz w:val="22"/>
          <w:szCs w:val="22"/>
        </w:rPr>
      </w:pPr>
    </w:p>
    <w:p w:rsidR="00397C05" w:rsidRPr="00DF063A" w:rsidRDefault="00397C05" w:rsidP="00397C05">
      <w:pPr>
        <w:jc w:val="both"/>
        <w:rPr>
          <w:rFonts w:asciiTheme="minorHAnsi" w:hAnsiTheme="minorHAnsi"/>
          <w:b/>
          <w:sz w:val="22"/>
          <w:szCs w:val="22"/>
          <w:lang w:bidi="hi-IN"/>
        </w:rPr>
      </w:pPr>
      <w:r w:rsidRPr="00DF063A">
        <w:rPr>
          <w:rFonts w:asciiTheme="minorHAnsi" w:hAnsiTheme="minorHAnsi"/>
          <w:b/>
          <w:sz w:val="22"/>
          <w:szCs w:val="22"/>
          <w:lang w:bidi="hi-IN"/>
        </w:rPr>
        <w:t xml:space="preserve">SEARCHING FOR TENDER DOCUMENTS </w:t>
      </w:r>
    </w:p>
    <w:p w:rsidR="00397C05" w:rsidRPr="00DF063A" w:rsidRDefault="00397C05" w:rsidP="00397C05">
      <w:pPr>
        <w:numPr>
          <w:ilvl w:val="0"/>
          <w:numId w:val="2"/>
        </w:numPr>
        <w:tabs>
          <w:tab w:val="left" w:pos="540"/>
        </w:tabs>
        <w:spacing w:line="276" w:lineRule="auto"/>
        <w:ind w:left="540" w:hanging="540"/>
        <w:jc w:val="both"/>
        <w:rPr>
          <w:rFonts w:asciiTheme="minorHAnsi" w:hAnsiTheme="minorHAnsi"/>
          <w:sz w:val="22"/>
          <w:szCs w:val="22"/>
          <w:lang w:bidi="hi-IN"/>
        </w:rPr>
      </w:pPr>
      <w:r w:rsidRPr="00DF063A">
        <w:rPr>
          <w:rFonts w:asciiTheme="minorHAnsi" w:hAnsiTheme="minorHAnsi"/>
          <w:sz w:val="22"/>
          <w:szCs w:val="22"/>
          <w:lang w:bidi="hi-IN"/>
        </w:rPr>
        <w:t xml:space="preserve">There are various search options built in the CPP Portal to facilitate bidders to search active tenders by several parameters. These parameters could include Tender ID, organization name, location, date, value, etc. There is also an option of advanced search for tenders, wherein the bidders may combine a number of search parameters such as organization name, form of contract, location, date, other keywords, etc., to search for a tender published on the CPP Portal. </w:t>
      </w:r>
    </w:p>
    <w:p w:rsidR="00397C05" w:rsidRPr="00DF063A" w:rsidRDefault="00397C05" w:rsidP="00397C05">
      <w:pPr>
        <w:numPr>
          <w:ilvl w:val="0"/>
          <w:numId w:val="2"/>
        </w:numPr>
        <w:tabs>
          <w:tab w:val="left" w:pos="540"/>
        </w:tabs>
        <w:spacing w:line="276" w:lineRule="auto"/>
        <w:ind w:left="540" w:hanging="540"/>
        <w:jc w:val="both"/>
        <w:rPr>
          <w:rFonts w:asciiTheme="minorHAnsi" w:hAnsiTheme="minorHAnsi"/>
          <w:sz w:val="22"/>
          <w:szCs w:val="22"/>
          <w:lang w:bidi="hi-IN"/>
        </w:rPr>
      </w:pPr>
      <w:r w:rsidRPr="00DF063A">
        <w:rPr>
          <w:rFonts w:asciiTheme="minorHAnsi" w:hAnsiTheme="minorHAnsi"/>
          <w:sz w:val="22"/>
          <w:szCs w:val="22"/>
          <w:lang w:bidi="hi-IN"/>
        </w:rPr>
        <w:t xml:space="preserve">Once the bidders have selected the tenders they are interested in, they may download the required documents / tender schedules. These tenders can be moved to the respective ‘My Tenders’ folder. This would enable the CPP Portal to intimate the bidders through SMS / e-mail in case there is any corrigendum issued to the tender document. </w:t>
      </w:r>
    </w:p>
    <w:p w:rsidR="00397C05" w:rsidRPr="00DF063A" w:rsidRDefault="00397C05" w:rsidP="00397C05">
      <w:pPr>
        <w:numPr>
          <w:ilvl w:val="0"/>
          <w:numId w:val="2"/>
        </w:numPr>
        <w:tabs>
          <w:tab w:val="left" w:pos="540"/>
        </w:tabs>
        <w:spacing w:line="276" w:lineRule="auto"/>
        <w:ind w:left="540" w:hanging="540"/>
        <w:jc w:val="both"/>
        <w:rPr>
          <w:rFonts w:asciiTheme="minorHAnsi" w:hAnsiTheme="minorHAnsi"/>
          <w:sz w:val="22"/>
          <w:szCs w:val="22"/>
          <w:lang w:bidi="hi-IN"/>
        </w:rPr>
      </w:pPr>
      <w:r w:rsidRPr="00DF063A">
        <w:rPr>
          <w:rFonts w:asciiTheme="minorHAnsi" w:hAnsiTheme="minorHAnsi"/>
          <w:sz w:val="22"/>
          <w:szCs w:val="22"/>
          <w:lang w:bidi="hi-IN"/>
        </w:rPr>
        <w:t xml:space="preserve">The bidder should make a note of the unique Tender ID assigned to each tender, in case they want to obtain any clarification / help from the Helpdesk. </w:t>
      </w:r>
    </w:p>
    <w:p w:rsidR="00397C05" w:rsidRPr="00DF063A" w:rsidRDefault="00397C05" w:rsidP="00397C05">
      <w:pPr>
        <w:widowControl w:val="0"/>
        <w:tabs>
          <w:tab w:val="left" w:pos="2513"/>
        </w:tabs>
        <w:rPr>
          <w:rFonts w:asciiTheme="minorHAnsi" w:hAnsiTheme="minorHAnsi"/>
          <w:b/>
          <w:bCs/>
          <w:sz w:val="22"/>
          <w:szCs w:val="22"/>
        </w:rPr>
      </w:pPr>
    </w:p>
    <w:p w:rsidR="00397C05" w:rsidRPr="00DF063A" w:rsidRDefault="00397C05" w:rsidP="00397C05">
      <w:pPr>
        <w:widowControl w:val="0"/>
        <w:tabs>
          <w:tab w:val="left" w:pos="2513"/>
        </w:tabs>
        <w:rPr>
          <w:rFonts w:asciiTheme="minorHAnsi" w:hAnsiTheme="minorHAnsi"/>
          <w:b/>
          <w:bCs/>
          <w:sz w:val="22"/>
          <w:szCs w:val="22"/>
        </w:rPr>
      </w:pPr>
    </w:p>
    <w:p w:rsidR="00397C05" w:rsidRPr="00DF063A" w:rsidRDefault="00397C05" w:rsidP="00397C05">
      <w:pPr>
        <w:widowControl w:val="0"/>
        <w:rPr>
          <w:rFonts w:asciiTheme="minorHAnsi" w:hAnsiTheme="minorHAnsi"/>
          <w:b/>
          <w:bCs/>
          <w:sz w:val="22"/>
          <w:szCs w:val="22"/>
        </w:rPr>
      </w:pPr>
      <w:r w:rsidRPr="00DF063A">
        <w:rPr>
          <w:rFonts w:asciiTheme="minorHAnsi" w:hAnsiTheme="minorHAnsi"/>
          <w:b/>
          <w:bCs/>
          <w:sz w:val="22"/>
          <w:szCs w:val="22"/>
        </w:rPr>
        <w:lastRenderedPageBreak/>
        <w:t>PREPARATION OF BIDS:</w:t>
      </w:r>
    </w:p>
    <w:p w:rsidR="00397C05" w:rsidRPr="00DF063A" w:rsidRDefault="00397C05" w:rsidP="00397C05">
      <w:pPr>
        <w:widowControl w:val="0"/>
        <w:numPr>
          <w:ilvl w:val="0"/>
          <w:numId w:val="3"/>
        </w:numPr>
        <w:spacing w:line="276" w:lineRule="auto"/>
        <w:ind w:left="720"/>
        <w:jc w:val="both"/>
        <w:rPr>
          <w:rFonts w:asciiTheme="minorHAnsi" w:hAnsiTheme="minorHAnsi"/>
          <w:sz w:val="22"/>
          <w:szCs w:val="22"/>
        </w:rPr>
      </w:pPr>
      <w:r w:rsidRPr="00DF063A">
        <w:rPr>
          <w:rFonts w:asciiTheme="minorHAnsi" w:hAnsiTheme="minorHAnsi"/>
          <w:sz w:val="22"/>
          <w:szCs w:val="22"/>
        </w:rPr>
        <w:t>For preparation of bid Bidders shall search the tender from published tender list available on site and download the complete tender document and should take into account corrigendum if any published before submitting their bids.</w:t>
      </w:r>
    </w:p>
    <w:p w:rsidR="00397C05" w:rsidRPr="00DF063A" w:rsidRDefault="00397C05" w:rsidP="00397C05">
      <w:pPr>
        <w:widowControl w:val="0"/>
        <w:ind w:left="720"/>
        <w:jc w:val="both"/>
        <w:rPr>
          <w:rFonts w:asciiTheme="minorHAnsi" w:hAnsiTheme="minorHAnsi"/>
          <w:sz w:val="22"/>
          <w:szCs w:val="22"/>
        </w:rPr>
      </w:pPr>
      <w:r w:rsidRPr="00DF063A">
        <w:rPr>
          <w:rFonts w:asciiTheme="minorHAnsi" w:hAnsiTheme="minorHAnsi"/>
          <w:sz w:val="22"/>
          <w:szCs w:val="22"/>
        </w:rPr>
        <w:t>After selecting the tender document same shall be moved to the ‘My favourite’ folder of bidders account from where bidder can view all the details of the tender document.</w:t>
      </w:r>
    </w:p>
    <w:p w:rsidR="00397C05" w:rsidRPr="00DF063A" w:rsidRDefault="00397C05" w:rsidP="00397C05">
      <w:pPr>
        <w:widowControl w:val="0"/>
        <w:numPr>
          <w:ilvl w:val="0"/>
          <w:numId w:val="3"/>
        </w:numPr>
        <w:spacing w:line="276" w:lineRule="auto"/>
        <w:ind w:left="720"/>
        <w:jc w:val="both"/>
        <w:rPr>
          <w:rFonts w:asciiTheme="minorHAnsi" w:hAnsiTheme="minorHAnsi"/>
          <w:sz w:val="22"/>
          <w:szCs w:val="22"/>
        </w:rPr>
      </w:pPr>
      <w:r w:rsidRPr="00DF063A">
        <w:rPr>
          <w:rFonts w:asciiTheme="minorHAnsi" w:hAnsiTheme="minorHAnsi"/>
          <w:sz w:val="22"/>
          <w:szCs w:val="22"/>
        </w:rPr>
        <w:t>Bidder shall go through the tender document carefully to understand the documents required to be submitted as part of the bid. Bidders shall note the number of covers in which the bid documents have to be submitted, the number of documents – including the names and content of each of the document that need to be submitted. Any deviations from these may lead to rejection of the bid.</w:t>
      </w:r>
    </w:p>
    <w:p w:rsidR="00397C05" w:rsidRPr="00DF063A" w:rsidRDefault="00397C05" w:rsidP="00397C05">
      <w:pPr>
        <w:widowControl w:val="0"/>
        <w:numPr>
          <w:ilvl w:val="0"/>
          <w:numId w:val="3"/>
        </w:numPr>
        <w:spacing w:line="276" w:lineRule="auto"/>
        <w:ind w:left="720"/>
        <w:jc w:val="both"/>
        <w:rPr>
          <w:rFonts w:asciiTheme="minorHAnsi" w:hAnsiTheme="minorHAnsi"/>
          <w:sz w:val="22"/>
          <w:szCs w:val="22"/>
        </w:rPr>
      </w:pPr>
      <w:r w:rsidRPr="00DF063A">
        <w:rPr>
          <w:rFonts w:asciiTheme="minorHAnsi" w:hAnsiTheme="minorHAnsi"/>
          <w:sz w:val="22"/>
          <w:szCs w:val="22"/>
        </w:rPr>
        <w:t>Any pre-bid clarifications if required, then same may be obtained online through the tender site, or through the contact details given in the tender document.</w:t>
      </w:r>
    </w:p>
    <w:p w:rsidR="00397C05" w:rsidRPr="00DF063A" w:rsidRDefault="00397C05" w:rsidP="00397C05">
      <w:pPr>
        <w:widowControl w:val="0"/>
        <w:numPr>
          <w:ilvl w:val="0"/>
          <w:numId w:val="3"/>
        </w:numPr>
        <w:spacing w:line="276" w:lineRule="auto"/>
        <w:ind w:left="720"/>
        <w:jc w:val="both"/>
        <w:rPr>
          <w:rFonts w:asciiTheme="minorHAnsi" w:hAnsiTheme="minorHAnsi"/>
          <w:sz w:val="22"/>
          <w:szCs w:val="22"/>
        </w:rPr>
      </w:pPr>
      <w:r w:rsidRPr="00DF063A">
        <w:rPr>
          <w:rFonts w:asciiTheme="minorHAnsi" w:hAnsiTheme="minorHAnsi"/>
          <w:sz w:val="22"/>
          <w:szCs w:val="22"/>
        </w:rPr>
        <w:t>Bidders should get ready in advance the bid documents in the required format (PDF/</w:t>
      </w:r>
      <w:proofErr w:type="spellStart"/>
      <w:r w:rsidRPr="00DF063A">
        <w:rPr>
          <w:rFonts w:asciiTheme="minorHAnsi" w:hAnsiTheme="minorHAnsi"/>
          <w:sz w:val="22"/>
          <w:szCs w:val="22"/>
        </w:rPr>
        <w:t>xls</w:t>
      </w:r>
      <w:proofErr w:type="spellEnd"/>
      <w:r w:rsidRPr="00DF063A">
        <w:rPr>
          <w:rFonts w:asciiTheme="minorHAnsi" w:hAnsiTheme="minorHAnsi"/>
          <w:sz w:val="22"/>
          <w:szCs w:val="22"/>
        </w:rPr>
        <w:t>/</w:t>
      </w:r>
      <w:proofErr w:type="spellStart"/>
      <w:r w:rsidRPr="00DF063A">
        <w:rPr>
          <w:rFonts w:asciiTheme="minorHAnsi" w:hAnsiTheme="minorHAnsi"/>
          <w:sz w:val="22"/>
          <w:szCs w:val="22"/>
        </w:rPr>
        <w:t>rar</w:t>
      </w:r>
      <w:proofErr w:type="spellEnd"/>
      <w:r w:rsidRPr="00DF063A">
        <w:rPr>
          <w:rFonts w:asciiTheme="minorHAnsi" w:hAnsiTheme="minorHAnsi"/>
          <w:sz w:val="22"/>
          <w:szCs w:val="22"/>
        </w:rPr>
        <w:t>/</w:t>
      </w:r>
      <w:proofErr w:type="spellStart"/>
      <w:r w:rsidRPr="00DF063A">
        <w:rPr>
          <w:rFonts w:asciiTheme="minorHAnsi" w:hAnsiTheme="minorHAnsi"/>
          <w:sz w:val="22"/>
          <w:szCs w:val="22"/>
        </w:rPr>
        <w:t>dwf</w:t>
      </w:r>
      <w:proofErr w:type="spellEnd"/>
      <w:r w:rsidRPr="00DF063A">
        <w:rPr>
          <w:rFonts w:asciiTheme="minorHAnsi" w:hAnsiTheme="minorHAnsi"/>
          <w:sz w:val="22"/>
          <w:szCs w:val="22"/>
        </w:rPr>
        <w:t xml:space="preserve">/jpg formats) to be submitted as indicated in the tender document/schedule. </w:t>
      </w:r>
      <w:r w:rsidRPr="00DF063A">
        <w:rPr>
          <w:rFonts w:asciiTheme="minorHAnsi" w:hAnsiTheme="minorHAnsi"/>
          <w:b/>
          <w:sz w:val="22"/>
          <w:szCs w:val="22"/>
        </w:rPr>
        <w:t xml:space="preserve">Bid documents may be scanned with 100 dpi with black and white option which helps in reducing size of the scanned document.  </w:t>
      </w:r>
    </w:p>
    <w:p w:rsidR="00397C05" w:rsidRPr="00DF063A" w:rsidRDefault="00397C05" w:rsidP="00397C05">
      <w:pPr>
        <w:widowControl w:val="0"/>
        <w:numPr>
          <w:ilvl w:val="0"/>
          <w:numId w:val="3"/>
        </w:numPr>
        <w:spacing w:line="276" w:lineRule="auto"/>
        <w:ind w:left="720"/>
        <w:jc w:val="both"/>
        <w:rPr>
          <w:rFonts w:asciiTheme="minorHAnsi" w:hAnsiTheme="minorHAnsi"/>
          <w:sz w:val="22"/>
          <w:szCs w:val="22"/>
        </w:rPr>
      </w:pPr>
      <w:r w:rsidRPr="00DF063A">
        <w:rPr>
          <w:rFonts w:asciiTheme="minorHAnsi" w:hAnsiTheme="minorHAnsi"/>
          <w:sz w:val="22"/>
          <w:szCs w:val="22"/>
        </w:rPr>
        <w:t>Bidders can update well in advance, the documents such as experience certificates, annual report, PAN, EPF &amp; other details etc., under “My Space/ Other Important Document” option, which can be submitted as per tender requirements. This will facilitate the bid submission process faster by reducing upload time of bids.</w:t>
      </w:r>
    </w:p>
    <w:p w:rsidR="00397C05" w:rsidRPr="00DF063A" w:rsidRDefault="00397C05" w:rsidP="00397C05">
      <w:pPr>
        <w:jc w:val="both"/>
        <w:rPr>
          <w:rFonts w:asciiTheme="minorHAnsi" w:hAnsiTheme="minorHAnsi"/>
          <w:b/>
          <w:bCs/>
          <w:sz w:val="22"/>
          <w:szCs w:val="22"/>
          <w:lang w:bidi="hi-IN"/>
        </w:rPr>
      </w:pPr>
    </w:p>
    <w:p w:rsidR="00397C05" w:rsidRPr="00DF063A" w:rsidRDefault="00397C05" w:rsidP="00397C05">
      <w:pPr>
        <w:widowControl w:val="0"/>
        <w:jc w:val="both"/>
        <w:rPr>
          <w:rFonts w:asciiTheme="minorHAnsi" w:hAnsiTheme="minorHAnsi"/>
          <w:b/>
          <w:bCs/>
          <w:sz w:val="22"/>
          <w:szCs w:val="22"/>
        </w:rPr>
      </w:pPr>
      <w:r w:rsidRPr="00DF063A">
        <w:rPr>
          <w:rFonts w:asciiTheme="minorHAnsi" w:hAnsiTheme="minorHAnsi"/>
          <w:b/>
          <w:bCs/>
          <w:sz w:val="22"/>
          <w:szCs w:val="22"/>
        </w:rPr>
        <w:t>SUBMISSION OF BIDS:</w:t>
      </w:r>
    </w:p>
    <w:p w:rsidR="00397C05" w:rsidRPr="00DF063A" w:rsidRDefault="00397C05" w:rsidP="00397C05">
      <w:pPr>
        <w:widowControl w:val="0"/>
        <w:numPr>
          <w:ilvl w:val="0"/>
          <w:numId w:val="4"/>
        </w:numPr>
        <w:spacing w:line="276" w:lineRule="auto"/>
        <w:ind w:left="720"/>
        <w:jc w:val="both"/>
        <w:rPr>
          <w:rFonts w:asciiTheme="minorHAnsi" w:hAnsiTheme="minorHAnsi"/>
          <w:sz w:val="22"/>
          <w:szCs w:val="22"/>
        </w:rPr>
      </w:pPr>
      <w:r w:rsidRPr="00DF063A">
        <w:rPr>
          <w:rFonts w:asciiTheme="minorHAnsi" w:hAnsiTheme="minorHAnsi"/>
          <w:sz w:val="22"/>
          <w:szCs w:val="22"/>
        </w:rPr>
        <w:t xml:space="preserve">Bidder should log into the site well in advance for bid submission so that he/ she upload the bid in time i.e. on or before the bid submission time. </w:t>
      </w:r>
      <w:r w:rsidRPr="00DF063A">
        <w:rPr>
          <w:rFonts w:asciiTheme="minorHAnsi" w:hAnsiTheme="minorHAnsi"/>
          <w:sz w:val="22"/>
          <w:szCs w:val="22"/>
          <w:lang w:bidi="hi-IN"/>
        </w:rPr>
        <w:t>Bidder will be responsible for any delay.</w:t>
      </w:r>
    </w:p>
    <w:p w:rsidR="00397C05" w:rsidRPr="00DF063A" w:rsidRDefault="00397C05" w:rsidP="00397C05">
      <w:pPr>
        <w:widowControl w:val="0"/>
        <w:numPr>
          <w:ilvl w:val="0"/>
          <w:numId w:val="4"/>
        </w:numPr>
        <w:spacing w:line="276" w:lineRule="auto"/>
        <w:ind w:left="720"/>
        <w:jc w:val="both"/>
        <w:rPr>
          <w:rFonts w:asciiTheme="minorHAnsi" w:hAnsiTheme="minorHAnsi"/>
          <w:sz w:val="22"/>
          <w:szCs w:val="22"/>
        </w:rPr>
      </w:pPr>
      <w:r w:rsidRPr="00DF063A">
        <w:rPr>
          <w:rFonts w:asciiTheme="minorHAnsi" w:hAnsiTheme="minorHAnsi"/>
          <w:sz w:val="22"/>
          <w:szCs w:val="22"/>
        </w:rPr>
        <w:t xml:space="preserve">Bidder should prepare the EMD as per the instructions specified in the NIT/ tender document. The details of the DD </w:t>
      </w:r>
      <w:r w:rsidR="002B1456" w:rsidRPr="00DF063A">
        <w:rPr>
          <w:rFonts w:asciiTheme="minorHAnsi" w:hAnsiTheme="minorHAnsi"/>
          <w:sz w:val="22"/>
          <w:szCs w:val="22"/>
        </w:rPr>
        <w:t>sent</w:t>
      </w:r>
      <w:r w:rsidRPr="00DF063A">
        <w:rPr>
          <w:rFonts w:asciiTheme="minorHAnsi" w:hAnsiTheme="minorHAnsi"/>
          <w:sz w:val="22"/>
          <w:szCs w:val="22"/>
        </w:rPr>
        <w:t xml:space="preserve"> should tally with the details available in the scanned copy and the data entered during bid submission time. Otherwise the uploaded bid will be rejected.</w:t>
      </w:r>
    </w:p>
    <w:p w:rsidR="00397C05" w:rsidRPr="00DF063A" w:rsidRDefault="00397C05" w:rsidP="00397C05">
      <w:pPr>
        <w:widowControl w:val="0"/>
        <w:numPr>
          <w:ilvl w:val="0"/>
          <w:numId w:val="4"/>
        </w:numPr>
        <w:spacing w:line="276" w:lineRule="auto"/>
        <w:ind w:left="720"/>
        <w:jc w:val="both"/>
        <w:rPr>
          <w:rFonts w:asciiTheme="minorHAnsi" w:hAnsiTheme="minorHAnsi"/>
          <w:sz w:val="22"/>
          <w:szCs w:val="22"/>
        </w:rPr>
      </w:pPr>
      <w:r w:rsidRPr="00DF063A">
        <w:rPr>
          <w:rFonts w:asciiTheme="minorHAnsi" w:hAnsiTheme="minorHAnsi"/>
          <w:sz w:val="22"/>
          <w:szCs w:val="22"/>
        </w:rPr>
        <w:t>While submitting the bids online, the bidder shall read the terms &amp; conditions (of CPP portal) and accepts the same in order to proceed further to submit their bid.</w:t>
      </w:r>
    </w:p>
    <w:p w:rsidR="00397C05" w:rsidRPr="00DF063A" w:rsidRDefault="00397C05" w:rsidP="00397C05">
      <w:pPr>
        <w:widowControl w:val="0"/>
        <w:numPr>
          <w:ilvl w:val="0"/>
          <w:numId w:val="4"/>
        </w:numPr>
        <w:spacing w:line="276" w:lineRule="auto"/>
        <w:ind w:left="720"/>
        <w:jc w:val="both"/>
        <w:rPr>
          <w:rFonts w:asciiTheme="minorHAnsi" w:hAnsiTheme="minorHAnsi"/>
          <w:sz w:val="22"/>
          <w:szCs w:val="22"/>
        </w:rPr>
      </w:pPr>
      <w:r w:rsidRPr="00DF063A">
        <w:rPr>
          <w:rFonts w:asciiTheme="minorHAnsi" w:hAnsiTheme="minorHAnsi"/>
          <w:sz w:val="22"/>
          <w:szCs w:val="22"/>
        </w:rPr>
        <w:t>Bidders shall select the payment option as offline to pay the EMD and enter details of the DD.</w:t>
      </w:r>
    </w:p>
    <w:p w:rsidR="00397C05" w:rsidRPr="00DF063A" w:rsidRDefault="00397C05" w:rsidP="00397C05">
      <w:pPr>
        <w:widowControl w:val="0"/>
        <w:numPr>
          <w:ilvl w:val="0"/>
          <w:numId w:val="4"/>
        </w:numPr>
        <w:spacing w:line="276" w:lineRule="auto"/>
        <w:ind w:left="720"/>
        <w:jc w:val="both"/>
        <w:rPr>
          <w:rFonts w:asciiTheme="minorHAnsi" w:hAnsiTheme="minorHAnsi"/>
          <w:sz w:val="22"/>
          <w:szCs w:val="22"/>
        </w:rPr>
      </w:pPr>
      <w:r w:rsidRPr="00DF063A">
        <w:rPr>
          <w:rFonts w:asciiTheme="minorHAnsi" w:hAnsiTheme="minorHAnsi"/>
          <w:sz w:val="22"/>
          <w:szCs w:val="22"/>
        </w:rPr>
        <w:t>Bidder shall digitally sign and upload the required bid documents one by one as indicated in the tender document.</w:t>
      </w:r>
    </w:p>
    <w:p w:rsidR="00397C05" w:rsidRPr="00DF063A" w:rsidRDefault="00397C05" w:rsidP="00397C05">
      <w:pPr>
        <w:widowControl w:val="0"/>
        <w:numPr>
          <w:ilvl w:val="0"/>
          <w:numId w:val="4"/>
        </w:numPr>
        <w:spacing w:line="276" w:lineRule="auto"/>
        <w:ind w:left="720"/>
        <w:jc w:val="both"/>
        <w:rPr>
          <w:rFonts w:asciiTheme="minorHAnsi" w:hAnsiTheme="minorHAnsi"/>
          <w:sz w:val="22"/>
          <w:szCs w:val="22"/>
        </w:rPr>
      </w:pPr>
      <w:r w:rsidRPr="00DF063A">
        <w:rPr>
          <w:rFonts w:asciiTheme="minorHAnsi" w:hAnsiTheme="minorHAnsi"/>
          <w:sz w:val="22"/>
          <w:szCs w:val="22"/>
        </w:rPr>
        <w:t>Bidders shall note that the very act of using DSC for downloading the tender document and uploading their offers is deemed to be a confirmation that they have read all sections and pages of the tender document without any exception and have understood the complete tender document and are clear about the requirements of the tender document.</w:t>
      </w:r>
    </w:p>
    <w:p w:rsidR="00397C05" w:rsidRPr="00DF063A" w:rsidRDefault="00397C05" w:rsidP="00397C05">
      <w:pPr>
        <w:widowControl w:val="0"/>
        <w:numPr>
          <w:ilvl w:val="0"/>
          <w:numId w:val="4"/>
        </w:numPr>
        <w:spacing w:line="276" w:lineRule="auto"/>
        <w:ind w:left="720"/>
        <w:jc w:val="both"/>
        <w:rPr>
          <w:rFonts w:asciiTheme="minorHAnsi" w:hAnsiTheme="minorHAnsi"/>
          <w:sz w:val="22"/>
          <w:szCs w:val="22"/>
        </w:rPr>
      </w:pPr>
      <w:r w:rsidRPr="00DF063A">
        <w:rPr>
          <w:rFonts w:asciiTheme="minorHAnsi" w:hAnsiTheme="minorHAnsi"/>
          <w:sz w:val="22"/>
          <w:szCs w:val="22"/>
        </w:rPr>
        <w:t xml:space="preserve">Bid documents may be scanned with 100 dpi with black and white option which helps in reducing size of the scanned document. For the file size of less than 1 MB, the transaction uploading time will be very fast. </w:t>
      </w:r>
    </w:p>
    <w:p w:rsidR="00397C05" w:rsidRPr="00DF063A" w:rsidRDefault="00397C05" w:rsidP="00397C05">
      <w:pPr>
        <w:widowControl w:val="0"/>
        <w:numPr>
          <w:ilvl w:val="0"/>
          <w:numId w:val="4"/>
        </w:numPr>
        <w:spacing w:line="276" w:lineRule="auto"/>
        <w:ind w:left="720"/>
        <w:jc w:val="both"/>
        <w:rPr>
          <w:rFonts w:asciiTheme="minorHAnsi" w:hAnsiTheme="minorHAnsi"/>
          <w:sz w:val="22"/>
          <w:szCs w:val="22"/>
        </w:rPr>
      </w:pPr>
      <w:r w:rsidRPr="00DF063A">
        <w:rPr>
          <w:rFonts w:asciiTheme="minorHAnsi" w:hAnsiTheme="minorHAnsi"/>
          <w:b/>
          <w:bCs/>
          <w:sz w:val="22"/>
          <w:szCs w:val="22"/>
        </w:rPr>
        <w:t xml:space="preserve">If price quotes are required in XLS format, utmost care shall be taken for uploading Schedule of quantities &amp; Prices and any change/ modification of the price schedule shall render it unfit </w:t>
      </w:r>
      <w:r w:rsidRPr="00FD46CF">
        <w:rPr>
          <w:rFonts w:asciiTheme="minorHAnsi" w:hAnsiTheme="minorHAnsi"/>
          <w:sz w:val="22"/>
          <w:szCs w:val="22"/>
        </w:rPr>
        <w:lastRenderedPageBreak/>
        <w:t>for bidding.</w:t>
      </w:r>
    </w:p>
    <w:p w:rsidR="00397C05" w:rsidRPr="00FD46CF" w:rsidRDefault="00397C05" w:rsidP="00397C05">
      <w:pPr>
        <w:widowControl w:val="0"/>
        <w:ind w:left="720"/>
        <w:jc w:val="both"/>
        <w:rPr>
          <w:rFonts w:asciiTheme="minorHAnsi" w:hAnsiTheme="minorHAnsi"/>
          <w:sz w:val="22"/>
          <w:szCs w:val="22"/>
        </w:rPr>
      </w:pPr>
      <w:r w:rsidRPr="00FD46CF">
        <w:rPr>
          <w:rFonts w:asciiTheme="minorHAnsi" w:hAnsiTheme="minorHAnsi"/>
          <w:sz w:val="22"/>
          <w:szCs w:val="22"/>
        </w:rPr>
        <w:t>Bidders shall download the Schedule of Quantities &amp; Prices i.e. Schedule-A, in XLS format and save it without changing the name of the file. Bidder shall quote their rate in figures in the appropriate cells, thereafter save and upload the file in financial bid cover (Price bid) only.</w:t>
      </w:r>
    </w:p>
    <w:p w:rsidR="00397C05" w:rsidRPr="00DF063A" w:rsidRDefault="00397C05" w:rsidP="00397C05">
      <w:pPr>
        <w:widowControl w:val="0"/>
        <w:ind w:left="720"/>
        <w:jc w:val="both"/>
        <w:rPr>
          <w:rFonts w:asciiTheme="minorHAnsi" w:hAnsiTheme="minorHAnsi"/>
          <w:sz w:val="22"/>
          <w:szCs w:val="22"/>
        </w:rPr>
      </w:pPr>
      <w:r w:rsidRPr="00FD46CF">
        <w:rPr>
          <w:rFonts w:asciiTheme="minorHAnsi" w:hAnsiTheme="minorHAnsi"/>
          <w:sz w:val="22"/>
          <w:szCs w:val="22"/>
        </w:rPr>
        <w:t xml:space="preserve">If the template of Schedule of Quantities &amp; Prices file is found to be modified/corrupted in the eventuality by the bidder, the bid will be rejected and further dealt as per provision of clause no 23.0 of ITB including forfeiture of EMD. </w:t>
      </w:r>
    </w:p>
    <w:p w:rsidR="00397C05" w:rsidRPr="00FD46CF" w:rsidRDefault="00397C05" w:rsidP="00397C05">
      <w:pPr>
        <w:widowControl w:val="0"/>
        <w:ind w:left="720"/>
        <w:jc w:val="both"/>
        <w:rPr>
          <w:rFonts w:asciiTheme="minorHAnsi" w:hAnsiTheme="minorHAnsi"/>
          <w:sz w:val="22"/>
          <w:szCs w:val="22"/>
        </w:rPr>
      </w:pPr>
      <w:r w:rsidRPr="00FD46CF">
        <w:rPr>
          <w:rFonts w:asciiTheme="minorHAnsi" w:hAnsiTheme="minorHAnsi"/>
          <w:sz w:val="22"/>
          <w:szCs w:val="22"/>
        </w:rPr>
        <w:t>The bidders are cautioned that uploading of financial bid elsewhere i.e. other than in cover 2 will result in rejection of the tender.</w:t>
      </w:r>
    </w:p>
    <w:p w:rsidR="00397C05" w:rsidRPr="00DF063A" w:rsidRDefault="00397C05" w:rsidP="00397C05">
      <w:pPr>
        <w:widowControl w:val="0"/>
        <w:numPr>
          <w:ilvl w:val="0"/>
          <w:numId w:val="4"/>
        </w:numPr>
        <w:spacing w:line="276" w:lineRule="auto"/>
        <w:ind w:left="720"/>
        <w:jc w:val="both"/>
        <w:rPr>
          <w:rFonts w:asciiTheme="minorHAnsi" w:hAnsiTheme="minorHAnsi"/>
          <w:sz w:val="22"/>
          <w:szCs w:val="22"/>
        </w:rPr>
      </w:pPr>
      <w:r w:rsidRPr="00DF063A">
        <w:rPr>
          <w:rFonts w:asciiTheme="minorHAnsi" w:hAnsiTheme="minorHAnsi"/>
          <w:sz w:val="22"/>
          <w:szCs w:val="22"/>
        </w:rPr>
        <w:t xml:space="preserve">Bidders shall submit their bids through online e-tendering system to the Tender Inviting Authority (TIA) well before the bid submission end date &amp; time (as per Server System Clock). </w:t>
      </w:r>
      <w:r w:rsidRPr="00DF063A">
        <w:rPr>
          <w:rFonts w:asciiTheme="minorHAnsi" w:hAnsiTheme="minorHAnsi"/>
          <w:b/>
          <w:sz w:val="22"/>
          <w:szCs w:val="22"/>
        </w:rPr>
        <w:t>The TIA will not be held responsible for any sort of delay or the difficulties faced during the submission of bids online by the bidders at the eleventh hour</w:t>
      </w:r>
      <w:r w:rsidRPr="00DF063A">
        <w:rPr>
          <w:rFonts w:asciiTheme="minorHAnsi" w:hAnsiTheme="minorHAnsi"/>
          <w:sz w:val="22"/>
          <w:szCs w:val="22"/>
        </w:rPr>
        <w:t>.</w:t>
      </w:r>
    </w:p>
    <w:p w:rsidR="00397C05" w:rsidRPr="00DF063A" w:rsidRDefault="00397C05" w:rsidP="00397C05">
      <w:pPr>
        <w:widowControl w:val="0"/>
        <w:numPr>
          <w:ilvl w:val="0"/>
          <w:numId w:val="4"/>
        </w:numPr>
        <w:spacing w:line="276" w:lineRule="auto"/>
        <w:ind w:left="720"/>
        <w:jc w:val="both"/>
        <w:rPr>
          <w:rFonts w:asciiTheme="minorHAnsi" w:hAnsiTheme="minorHAnsi"/>
          <w:sz w:val="22"/>
          <w:szCs w:val="22"/>
        </w:rPr>
      </w:pPr>
      <w:r w:rsidRPr="00DF063A">
        <w:rPr>
          <w:rFonts w:asciiTheme="minorHAnsi" w:hAnsiTheme="minorHAnsi"/>
          <w:sz w:val="22"/>
          <w:szCs w:val="22"/>
        </w:rPr>
        <w:t xml:space="preserve">After the bid submission </w:t>
      </w:r>
      <w:r w:rsidRPr="00DF063A">
        <w:rPr>
          <w:rFonts w:asciiTheme="minorHAnsi" w:hAnsiTheme="minorHAnsi"/>
          <w:b/>
          <w:sz w:val="22"/>
          <w:szCs w:val="22"/>
        </w:rPr>
        <w:t>(i.e. after Clicking “Freeze Bid Submission” i</w:t>
      </w:r>
      <w:r w:rsidRPr="00DF063A">
        <w:rPr>
          <w:rFonts w:asciiTheme="minorHAnsi" w:hAnsiTheme="minorHAnsi"/>
          <w:sz w:val="22"/>
          <w:szCs w:val="22"/>
        </w:rPr>
        <w:t xml:space="preserve">n the portal), the bidders shall </w:t>
      </w:r>
      <w:r w:rsidRPr="00DF063A">
        <w:rPr>
          <w:rFonts w:asciiTheme="minorHAnsi" w:hAnsiTheme="minorHAnsi"/>
          <w:b/>
          <w:sz w:val="22"/>
          <w:szCs w:val="22"/>
        </w:rPr>
        <w:t>take print out of system generated acknowledgement</w:t>
      </w:r>
      <w:r w:rsidRPr="00DF063A">
        <w:rPr>
          <w:rFonts w:asciiTheme="minorHAnsi" w:hAnsiTheme="minorHAnsi"/>
          <w:sz w:val="22"/>
          <w:szCs w:val="22"/>
        </w:rPr>
        <w:t xml:space="preserve"> number and keep it as a record of evidence for online submission of bid, which will also act as an entry pass to participate in the bid opening.</w:t>
      </w:r>
    </w:p>
    <w:p w:rsidR="00397C05" w:rsidRPr="00DF063A" w:rsidRDefault="00397C05" w:rsidP="00397C05">
      <w:pPr>
        <w:widowControl w:val="0"/>
        <w:numPr>
          <w:ilvl w:val="0"/>
          <w:numId w:val="4"/>
        </w:numPr>
        <w:spacing w:line="276" w:lineRule="auto"/>
        <w:ind w:left="720"/>
        <w:jc w:val="both"/>
        <w:rPr>
          <w:rFonts w:asciiTheme="minorHAnsi" w:hAnsiTheme="minorHAnsi"/>
          <w:sz w:val="22"/>
          <w:szCs w:val="22"/>
        </w:rPr>
      </w:pPr>
      <w:r w:rsidRPr="00DF063A">
        <w:rPr>
          <w:rFonts w:asciiTheme="minorHAnsi" w:hAnsiTheme="minorHAnsi"/>
          <w:sz w:val="22"/>
          <w:szCs w:val="22"/>
        </w:rPr>
        <w:t>Bidders should follow the server time being displayed on bidder’s dashboard at the top of the tender site, which shall be considered valid for all actions of requesting, bid submission, bid opening etc., in the e-tender system.</w:t>
      </w:r>
    </w:p>
    <w:p w:rsidR="00397C05" w:rsidRPr="00DF063A" w:rsidRDefault="00397C05" w:rsidP="00397C05">
      <w:pPr>
        <w:widowControl w:val="0"/>
        <w:numPr>
          <w:ilvl w:val="0"/>
          <w:numId w:val="4"/>
        </w:numPr>
        <w:spacing w:line="276" w:lineRule="auto"/>
        <w:ind w:left="720"/>
        <w:jc w:val="both"/>
        <w:rPr>
          <w:rFonts w:asciiTheme="minorHAnsi" w:hAnsiTheme="minorHAnsi"/>
          <w:sz w:val="22"/>
          <w:szCs w:val="22"/>
        </w:rPr>
      </w:pPr>
      <w:r w:rsidRPr="00DF063A">
        <w:rPr>
          <w:rFonts w:asciiTheme="minorHAnsi" w:hAnsiTheme="minorHAnsi"/>
          <w:sz w:val="22"/>
          <w:szCs w:val="22"/>
        </w:rPr>
        <w:t>All the documents being submitted by the bidders would be encrypted using PKI (Public Key Infrastructure) encryption techniques to ensure the secrecy of the data. The data entered cannot be viewed by unauthorized persons until the time of bid opening. The confidentiality of the bids is maintained using the secured Socket Layer 128 bit encryption technology.</w:t>
      </w:r>
    </w:p>
    <w:p w:rsidR="00397C05" w:rsidRPr="00DF063A" w:rsidRDefault="00397C05" w:rsidP="00397C05">
      <w:pPr>
        <w:jc w:val="both"/>
        <w:rPr>
          <w:rFonts w:asciiTheme="minorHAnsi" w:hAnsiTheme="minorHAnsi"/>
          <w:b/>
          <w:bCs/>
          <w:sz w:val="22"/>
          <w:szCs w:val="22"/>
          <w:lang w:bidi="hi-IN"/>
        </w:rPr>
      </w:pPr>
    </w:p>
    <w:p w:rsidR="00397C05" w:rsidRPr="00DF063A" w:rsidRDefault="00397C05" w:rsidP="00397C05">
      <w:pPr>
        <w:widowControl w:val="0"/>
        <w:jc w:val="both"/>
        <w:rPr>
          <w:rFonts w:asciiTheme="minorHAnsi" w:hAnsiTheme="minorHAnsi"/>
          <w:b/>
          <w:sz w:val="22"/>
          <w:szCs w:val="22"/>
          <w:lang w:bidi="hi-IN"/>
        </w:rPr>
      </w:pPr>
      <w:r w:rsidRPr="00DF063A">
        <w:rPr>
          <w:rFonts w:asciiTheme="minorHAnsi" w:hAnsiTheme="minorHAnsi"/>
          <w:b/>
          <w:sz w:val="22"/>
          <w:szCs w:val="22"/>
          <w:lang w:bidi="hi-IN"/>
        </w:rPr>
        <w:t>ASSISTANCE TO BIDDERS:</w:t>
      </w:r>
    </w:p>
    <w:p w:rsidR="00397C05" w:rsidRPr="00DF063A" w:rsidRDefault="00397C05" w:rsidP="00397C05">
      <w:pPr>
        <w:widowControl w:val="0"/>
        <w:numPr>
          <w:ilvl w:val="0"/>
          <w:numId w:val="5"/>
        </w:numPr>
        <w:spacing w:line="276" w:lineRule="auto"/>
        <w:ind w:left="709" w:hanging="567"/>
        <w:jc w:val="both"/>
        <w:rPr>
          <w:rFonts w:asciiTheme="minorHAnsi" w:hAnsiTheme="minorHAnsi"/>
          <w:bCs/>
          <w:sz w:val="22"/>
          <w:szCs w:val="22"/>
          <w:lang w:bidi="hi-IN"/>
        </w:rPr>
      </w:pPr>
      <w:r w:rsidRPr="00DF063A">
        <w:rPr>
          <w:rFonts w:asciiTheme="minorHAnsi" w:hAnsiTheme="minorHAnsi"/>
          <w:bCs/>
          <w:sz w:val="22"/>
          <w:szCs w:val="22"/>
          <w:lang w:bidi="hi-IN"/>
        </w:rPr>
        <w:t xml:space="preserve">Any queries relating to the tender document and the terms and conditions contained therein should be addressed to the Tender Inviting Authority for a tender or the relevant contract person indicated in the tender. The contact number for the helpdesk </w:t>
      </w:r>
      <w:r w:rsidRPr="00EA2210">
        <w:rPr>
          <w:rFonts w:asciiTheme="minorHAnsi" w:hAnsiTheme="minorHAnsi"/>
          <w:bCs/>
          <w:sz w:val="22"/>
          <w:szCs w:val="22"/>
          <w:lang w:bidi="hi-IN"/>
        </w:rPr>
        <w:t xml:space="preserve">is </w:t>
      </w:r>
      <w:r w:rsidR="000E6EFD" w:rsidRPr="00EA2210">
        <w:rPr>
          <w:rFonts w:asciiTheme="minorHAnsi" w:hAnsiTheme="minorHAnsi"/>
          <w:bCs/>
          <w:sz w:val="22"/>
          <w:szCs w:val="22"/>
          <w:lang w:bidi="hi-IN"/>
        </w:rPr>
        <w:t>0512-259-0000</w:t>
      </w:r>
      <w:r w:rsidRPr="00DF063A">
        <w:rPr>
          <w:rFonts w:asciiTheme="minorHAnsi" w:hAnsiTheme="minorHAnsi"/>
          <w:bCs/>
          <w:sz w:val="22"/>
          <w:szCs w:val="22"/>
          <w:lang w:bidi="hi-IN"/>
        </w:rPr>
        <w:t xml:space="preserve"> between 10:30 hrs to 17:00 hrs.</w:t>
      </w:r>
    </w:p>
    <w:p w:rsidR="00397C05" w:rsidRPr="00DF063A" w:rsidRDefault="00397C05" w:rsidP="00397C05">
      <w:pPr>
        <w:widowControl w:val="0"/>
        <w:ind w:left="1134"/>
        <w:jc w:val="both"/>
        <w:rPr>
          <w:rFonts w:asciiTheme="minorHAnsi" w:hAnsiTheme="minorHAnsi"/>
          <w:bCs/>
          <w:sz w:val="22"/>
          <w:szCs w:val="22"/>
          <w:lang w:bidi="hi-IN"/>
        </w:rPr>
      </w:pPr>
    </w:p>
    <w:p w:rsidR="00397C05" w:rsidRPr="00DF063A" w:rsidRDefault="00397C05" w:rsidP="00397C05">
      <w:pPr>
        <w:widowControl w:val="0"/>
        <w:numPr>
          <w:ilvl w:val="0"/>
          <w:numId w:val="5"/>
        </w:numPr>
        <w:spacing w:line="276" w:lineRule="auto"/>
        <w:ind w:left="709" w:hanging="567"/>
        <w:jc w:val="both"/>
        <w:rPr>
          <w:rFonts w:asciiTheme="minorHAnsi" w:hAnsiTheme="minorHAnsi"/>
          <w:bCs/>
          <w:sz w:val="22"/>
          <w:szCs w:val="22"/>
          <w:lang w:bidi="hi-IN"/>
        </w:rPr>
      </w:pPr>
      <w:r w:rsidRPr="00DF063A">
        <w:rPr>
          <w:rFonts w:asciiTheme="minorHAnsi" w:hAnsiTheme="minorHAnsi"/>
          <w:bCs/>
          <w:sz w:val="22"/>
          <w:szCs w:val="22"/>
          <w:lang w:bidi="hi-IN"/>
        </w:rPr>
        <w:t xml:space="preserve">Any queries relating to the process of online bid submission or queries relating to CPP Portal in general may be directed to the 24X7 CPP Portal Helpdesk. The 24 x 7 Help Desk Number 0120-4200462, 0120-4001002 and 0120-4001005. The helpdesk email id is </w:t>
      </w:r>
      <w:hyperlink r:id="rId11" w:history="1">
        <w:r w:rsidRPr="00DF063A">
          <w:rPr>
            <w:rStyle w:val="Hyperlink"/>
            <w:rFonts w:asciiTheme="minorHAnsi" w:hAnsiTheme="minorHAnsi"/>
            <w:b/>
            <w:bCs/>
            <w:sz w:val="22"/>
            <w:szCs w:val="22"/>
            <w:lang w:bidi="hi-IN"/>
          </w:rPr>
          <w:t>support-eproc@nic.in</w:t>
        </w:r>
      </w:hyperlink>
    </w:p>
    <w:p w:rsidR="00397C05" w:rsidRPr="00DF063A" w:rsidRDefault="00397C05" w:rsidP="00397C05">
      <w:pPr>
        <w:rPr>
          <w:rFonts w:asciiTheme="minorHAnsi" w:hAnsiTheme="minorHAnsi"/>
          <w:bCs/>
          <w:sz w:val="22"/>
          <w:szCs w:val="22"/>
          <w:lang w:bidi="hi-IN"/>
        </w:rPr>
      </w:pPr>
    </w:p>
    <w:p w:rsidR="00397C05" w:rsidRPr="00DF063A" w:rsidRDefault="00397C05">
      <w:pPr>
        <w:rPr>
          <w:rFonts w:asciiTheme="minorHAnsi" w:hAnsiTheme="minorHAnsi"/>
        </w:rPr>
      </w:pPr>
    </w:p>
    <w:p w:rsidR="007D65CA" w:rsidRPr="00DF063A" w:rsidRDefault="007D65CA">
      <w:pPr>
        <w:rPr>
          <w:rFonts w:asciiTheme="minorHAnsi" w:hAnsiTheme="minorHAnsi"/>
        </w:rPr>
      </w:pPr>
    </w:p>
    <w:p w:rsidR="007D65CA" w:rsidRPr="00DF063A" w:rsidRDefault="007D65CA">
      <w:pPr>
        <w:rPr>
          <w:rFonts w:asciiTheme="minorHAnsi" w:hAnsiTheme="minorHAnsi"/>
        </w:rPr>
      </w:pPr>
    </w:p>
    <w:p w:rsidR="007D65CA" w:rsidRDefault="007D65CA">
      <w:pPr>
        <w:rPr>
          <w:rFonts w:asciiTheme="minorHAnsi" w:hAnsiTheme="minorHAnsi"/>
        </w:rPr>
      </w:pPr>
    </w:p>
    <w:p w:rsidR="008C1AA1" w:rsidRPr="00DF063A" w:rsidRDefault="008C1AA1">
      <w:pPr>
        <w:rPr>
          <w:rFonts w:asciiTheme="minorHAnsi" w:hAnsiTheme="minorHAnsi"/>
        </w:rPr>
      </w:pPr>
    </w:p>
    <w:p w:rsidR="007D65CA" w:rsidRDefault="007D65CA">
      <w:pPr>
        <w:rPr>
          <w:rFonts w:asciiTheme="minorHAnsi" w:hAnsiTheme="minorHAnsi"/>
        </w:rPr>
      </w:pPr>
    </w:p>
    <w:p w:rsidR="002B1456" w:rsidRDefault="002B1456">
      <w:pPr>
        <w:rPr>
          <w:rFonts w:asciiTheme="minorHAnsi" w:hAnsiTheme="minorHAnsi"/>
        </w:rPr>
      </w:pPr>
    </w:p>
    <w:p w:rsidR="002B1456" w:rsidRDefault="002B1456">
      <w:pPr>
        <w:rPr>
          <w:rFonts w:asciiTheme="minorHAnsi" w:hAnsiTheme="minorHAnsi"/>
        </w:rPr>
      </w:pPr>
    </w:p>
    <w:p w:rsidR="002B1456" w:rsidRPr="00DF063A" w:rsidRDefault="002B1456">
      <w:pPr>
        <w:rPr>
          <w:rFonts w:asciiTheme="minorHAnsi" w:hAnsiTheme="minorHAnsi"/>
        </w:rPr>
      </w:pPr>
    </w:p>
    <w:p w:rsidR="007D65CA" w:rsidRPr="00DF063A" w:rsidRDefault="007D65CA">
      <w:pPr>
        <w:rPr>
          <w:rFonts w:asciiTheme="minorHAnsi" w:hAnsiTheme="minorHAnsi"/>
        </w:rPr>
      </w:pPr>
    </w:p>
    <w:p w:rsidR="00105D85" w:rsidRPr="00DF063A" w:rsidRDefault="00105D85" w:rsidP="00105D85">
      <w:pPr>
        <w:widowControl w:val="0"/>
        <w:autoSpaceDE w:val="0"/>
        <w:autoSpaceDN w:val="0"/>
        <w:adjustRightInd w:val="0"/>
        <w:snapToGrid w:val="0"/>
        <w:jc w:val="center"/>
        <w:rPr>
          <w:rFonts w:asciiTheme="minorHAnsi" w:hAnsiTheme="minorHAnsi"/>
          <w:b/>
          <w:color w:val="000000"/>
          <w:sz w:val="24"/>
          <w:szCs w:val="24"/>
          <w:u w:val="single"/>
          <w:lang w:val="en-US"/>
        </w:rPr>
      </w:pPr>
      <w:r w:rsidRPr="00DF063A">
        <w:rPr>
          <w:rFonts w:asciiTheme="minorHAnsi" w:hAnsiTheme="minorHAnsi"/>
          <w:b/>
          <w:color w:val="000000"/>
          <w:sz w:val="24"/>
          <w:szCs w:val="24"/>
          <w:u w:val="single"/>
        </w:rPr>
        <w:lastRenderedPageBreak/>
        <w:t>INSTRUCTION FOR e-PROCUREMENT</w:t>
      </w:r>
    </w:p>
    <w:p w:rsidR="00105D85" w:rsidRPr="00DF063A" w:rsidRDefault="00105D85" w:rsidP="00105D85">
      <w:pPr>
        <w:widowControl w:val="0"/>
        <w:autoSpaceDE w:val="0"/>
        <w:autoSpaceDN w:val="0"/>
        <w:adjustRightInd w:val="0"/>
        <w:snapToGrid w:val="0"/>
        <w:rPr>
          <w:rFonts w:asciiTheme="minorHAnsi" w:hAnsiTheme="minorHAnsi"/>
          <w:b/>
          <w:color w:val="000000"/>
          <w:u w:val="single"/>
        </w:rPr>
      </w:pPr>
    </w:p>
    <w:p w:rsidR="00105D85" w:rsidRPr="00DF063A" w:rsidRDefault="00105D85" w:rsidP="00466572">
      <w:pPr>
        <w:pStyle w:val="ListParagraph"/>
        <w:widowControl w:val="0"/>
        <w:numPr>
          <w:ilvl w:val="0"/>
          <w:numId w:val="13"/>
        </w:numPr>
        <w:tabs>
          <w:tab w:val="left" w:pos="540"/>
        </w:tabs>
        <w:autoSpaceDE w:val="0"/>
        <w:autoSpaceDN w:val="0"/>
        <w:adjustRightInd w:val="0"/>
        <w:snapToGrid w:val="0"/>
        <w:spacing w:before="120" w:after="120"/>
        <w:ind w:left="360"/>
        <w:rPr>
          <w:rFonts w:asciiTheme="minorHAnsi" w:hAnsiTheme="minorHAnsi"/>
          <w:b/>
          <w:bCs/>
          <w:sz w:val="22"/>
          <w:szCs w:val="22"/>
          <w:u w:val="single"/>
        </w:rPr>
      </w:pPr>
      <w:r w:rsidRPr="00DF063A">
        <w:rPr>
          <w:rFonts w:asciiTheme="minorHAnsi" w:hAnsiTheme="minorHAnsi"/>
          <w:b/>
          <w:bCs/>
          <w:sz w:val="22"/>
          <w:szCs w:val="22"/>
          <w:u w:val="single"/>
        </w:rPr>
        <w:t>PREPARATION AND SUBMISSION OF BIDS</w:t>
      </w:r>
      <w:r w:rsidRPr="00DF063A">
        <w:rPr>
          <w:rFonts w:asciiTheme="minorHAnsi" w:hAnsiTheme="minorHAnsi"/>
          <w:b/>
          <w:bCs/>
          <w:sz w:val="22"/>
          <w:szCs w:val="22"/>
        </w:rPr>
        <w:t xml:space="preserve">  :</w:t>
      </w:r>
    </w:p>
    <w:p w:rsidR="00105D85" w:rsidRPr="00DF063A" w:rsidRDefault="00105D85" w:rsidP="00105D85">
      <w:pPr>
        <w:pStyle w:val="ListParagraph"/>
        <w:widowControl w:val="0"/>
        <w:numPr>
          <w:ilvl w:val="0"/>
          <w:numId w:val="14"/>
        </w:numPr>
        <w:tabs>
          <w:tab w:val="left" w:pos="540"/>
        </w:tabs>
        <w:autoSpaceDE w:val="0"/>
        <w:autoSpaceDN w:val="0"/>
        <w:adjustRightInd w:val="0"/>
        <w:snapToGrid w:val="0"/>
        <w:spacing w:before="120" w:after="120"/>
        <w:jc w:val="both"/>
        <w:rPr>
          <w:rFonts w:asciiTheme="minorHAnsi" w:hAnsiTheme="minorHAnsi"/>
          <w:color w:val="000000"/>
          <w:sz w:val="22"/>
          <w:szCs w:val="22"/>
        </w:rPr>
      </w:pPr>
      <w:r w:rsidRPr="00DF063A">
        <w:rPr>
          <w:rFonts w:asciiTheme="minorHAnsi" w:hAnsiTheme="minorHAnsi"/>
          <w:color w:val="000000"/>
          <w:sz w:val="22"/>
          <w:szCs w:val="22"/>
        </w:rPr>
        <w:t>The detailed tender documents may be downloaded from</w:t>
      </w:r>
      <w:hyperlink r:id="rId12" w:history="1">
        <w:r w:rsidRPr="00DF063A">
          <w:rPr>
            <w:rStyle w:val="Hyperlink"/>
            <w:rFonts w:asciiTheme="minorHAnsi" w:hAnsiTheme="minorHAnsi"/>
            <w:sz w:val="22"/>
            <w:szCs w:val="22"/>
          </w:rPr>
          <w:t>http://eprocure.gov.in/eprocure/app</w:t>
        </w:r>
      </w:hyperlink>
      <w:r w:rsidRPr="00DF063A">
        <w:rPr>
          <w:rFonts w:asciiTheme="minorHAnsi" w:hAnsiTheme="minorHAnsi"/>
          <w:color w:val="000000"/>
          <w:sz w:val="22"/>
          <w:szCs w:val="22"/>
        </w:rPr>
        <w:t xml:space="preserve"> till the last date of submission of tender. The Tender may be submitted online through CPP Portal </w:t>
      </w:r>
      <w:hyperlink r:id="rId13" w:history="1">
        <w:r w:rsidRPr="00DF063A">
          <w:rPr>
            <w:rStyle w:val="Hyperlink"/>
            <w:rFonts w:asciiTheme="minorHAnsi" w:hAnsiTheme="minorHAnsi"/>
            <w:sz w:val="22"/>
            <w:szCs w:val="22"/>
          </w:rPr>
          <w:t>http://eprocure.gov.in/eprocure/app</w:t>
        </w:r>
      </w:hyperlink>
    </w:p>
    <w:p w:rsidR="00105D85" w:rsidRPr="00EA2210" w:rsidRDefault="00105D85" w:rsidP="00105D85">
      <w:pPr>
        <w:pStyle w:val="ListParagraph"/>
        <w:widowControl w:val="0"/>
        <w:numPr>
          <w:ilvl w:val="0"/>
          <w:numId w:val="14"/>
        </w:numPr>
        <w:tabs>
          <w:tab w:val="left" w:pos="540"/>
        </w:tabs>
        <w:autoSpaceDE w:val="0"/>
        <w:autoSpaceDN w:val="0"/>
        <w:adjustRightInd w:val="0"/>
        <w:snapToGrid w:val="0"/>
        <w:spacing w:before="120" w:after="120"/>
        <w:jc w:val="both"/>
        <w:rPr>
          <w:rFonts w:asciiTheme="minorHAnsi" w:hAnsiTheme="minorHAnsi"/>
          <w:color w:val="000000"/>
          <w:sz w:val="22"/>
          <w:szCs w:val="22"/>
        </w:rPr>
      </w:pPr>
      <w:r w:rsidRPr="00EA2210">
        <w:rPr>
          <w:rFonts w:asciiTheme="minorHAnsi" w:hAnsiTheme="minorHAnsi"/>
          <w:color w:val="000000"/>
          <w:sz w:val="22"/>
          <w:szCs w:val="22"/>
        </w:rPr>
        <w:t>The bidder should submit the bid online in two parts viz. Technical Bid and Financial Bid. Technical Bid should be upload online in cover 1and Financial Bid in “.Xls” should be upload online in cover-2</w:t>
      </w:r>
    </w:p>
    <w:p w:rsidR="00105D85" w:rsidRPr="00EA2210" w:rsidRDefault="00105D85" w:rsidP="00105D85">
      <w:pPr>
        <w:pStyle w:val="ListParagraph"/>
        <w:widowControl w:val="0"/>
        <w:tabs>
          <w:tab w:val="left" w:pos="540"/>
        </w:tabs>
        <w:autoSpaceDE w:val="0"/>
        <w:autoSpaceDN w:val="0"/>
        <w:adjustRightInd w:val="0"/>
        <w:snapToGrid w:val="0"/>
        <w:spacing w:before="120" w:after="120"/>
        <w:ind w:left="1080"/>
        <w:rPr>
          <w:rFonts w:asciiTheme="minorHAnsi" w:hAnsiTheme="minorHAnsi"/>
          <w:b/>
          <w:color w:val="000000"/>
          <w:sz w:val="22"/>
          <w:szCs w:val="22"/>
        </w:rPr>
      </w:pPr>
    </w:p>
    <w:p w:rsidR="00105D85" w:rsidRPr="00EA2210" w:rsidRDefault="00105D85" w:rsidP="00CD3002">
      <w:pPr>
        <w:pStyle w:val="ListParagraph"/>
        <w:widowControl w:val="0"/>
        <w:numPr>
          <w:ilvl w:val="0"/>
          <w:numId w:val="13"/>
        </w:numPr>
        <w:tabs>
          <w:tab w:val="left" w:pos="540"/>
        </w:tabs>
        <w:autoSpaceDE w:val="0"/>
        <w:autoSpaceDN w:val="0"/>
        <w:adjustRightInd w:val="0"/>
        <w:snapToGrid w:val="0"/>
        <w:spacing w:before="120" w:after="120"/>
        <w:ind w:left="360"/>
        <w:rPr>
          <w:rFonts w:asciiTheme="minorHAnsi" w:hAnsiTheme="minorHAnsi"/>
          <w:b/>
          <w:color w:val="000000"/>
          <w:sz w:val="22"/>
          <w:szCs w:val="22"/>
        </w:rPr>
      </w:pPr>
      <w:r w:rsidRPr="00EA2210">
        <w:rPr>
          <w:rFonts w:asciiTheme="minorHAnsi" w:hAnsiTheme="minorHAnsi"/>
          <w:b/>
          <w:bCs/>
          <w:sz w:val="22"/>
          <w:szCs w:val="22"/>
          <w:u w:val="single"/>
        </w:rPr>
        <w:t>SUBMISSION OF THE BID</w:t>
      </w:r>
      <w:r w:rsidRPr="00EA2210">
        <w:rPr>
          <w:rFonts w:asciiTheme="minorHAnsi" w:hAnsiTheme="minorHAnsi"/>
          <w:b/>
          <w:color w:val="000000"/>
          <w:sz w:val="22"/>
          <w:szCs w:val="22"/>
        </w:rPr>
        <w:t xml:space="preserve"> :</w:t>
      </w:r>
      <w:r w:rsidRPr="00EA2210">
        <w:rPr>
          <w:rFonts w:asciiTheme="minorHAnsi" w:hAnsiTheme="minorHAnsi"/>
          <w:color w:val="000000"/>
          <w:sz w:val="22"/>
          <w:szCs w:val="22"/>
        </w:rPr>
        <w:t xml:space="preserve"> All interested eligible bidders are requested to submit their bids online on CPP Portal: </w:t>
      </w:r>
      <w:hyperlink r:id="rId14" w:history="1">
        <w:r w:rsidRPr="00EA2210">
          <w:rPr>
            <w:rStyle w:val="Hyperlink"/>
            <w:rFonts w:asciiTheme="minorHAnsi" w:hAnsiTheme="minorHAnsi"/>
            <w:sz w:val="22"/>
            <w:szCs w:val="22"/>
          </w:rPr>
          <w:t>http://eprocure.gov.in/eprocure/app</w:t>
        </w:r>
      </w:hyperlink>
      <w:r w:rsidRPr="00EA2210">
        <w:rPr>
          <w:rFonts w:asciiTheme="minorHAnsi" w:hAnsiTheme="minorHAnsi"/>
          <w:color w:val="000000"/>
          <w:sz w:val="22"/>
          <w:szCs w:val="22"/>
        </w:rPr>
        <w:t>as per the criteria given in this document:</w:t>
      </w:r>
    </w:p>
    <w:p w:rsidR="00105D85" w:rsidRPr="00EA2210" w:rsidRDefault="00105D85" w:rsidP="00105D85">
      <w:pPr>
        <w:pStyle w:val="ListParagraph"/>
        <w:widowControl w:val="0"/>
        <w:numPr>
          <w:ilvl w:val="1"/>
          <w:numId w:val="13"/>
        </w:numPr>
        <w:tabs>
          <w:tab w:val="left" w:pos="540"/>
        </w:tabs>
        <w:autoSpaceDE w:val="0"/>
        <w:autoSpaceDN w:val="0"/>
        <w:adjustRightInd w:val="0"/>
        <w:snapToGrid w:val="0"/>
        <w:spacing w:before="120" w:after="120"/>
        <w:ind w:left="1080"/>
        <w:jc w:val="both"/>
        <w:rPr>
          <w:rFonts w:asciiTheme="minorHAnsi" w:hAnsiTheme="minorHAnsi"/>
          <w:b/>
          <w:color w:val="000000"/>
          <w:sz w:val="22"/>
          <w:szCs w:val="22"/>
        </w:rPr>
      </w:pPr>
      <w:r w:rsidRPr="00EA2210">
        <w:rPr>
          <w:rFonts w:asciiTheme="minorHAnsi" w:hAnsiTheme="minorHAnsi"/>
          <w:color w:val="000000"/>
          <w:sz w:val="22"/>
          <w:szCs w:val="22"/>
        </w:rPr>
        <w:t xml:space="preserve">Technical Bid should be </w:t>
      </w:r>
      <w:r w:rsidR="009D46B9" w:rsidRPr="00EA2210">
        <w:rPr>
          <w:rFonts w:asciiTheme="minorHAnsi" w:hAnsiTheme="minorHAnsi"/>
          <w:color w:val="000000"/>
          <w:sz w:val="22"/>
          <w:szCs w:val="22"/>
        </w:rPr>
        <w:t>uploading</w:t>
      </w:r>
      <w:r w:rsidRPr="00EA2210">
        <w:rPr>
          <w:rFonts w:asciiTheme="minorHAnsi" w:hAnsiTheme="minorHAnsi"/>
          <w:color w:val="000000"/>
          <w:sz w:val="22"/>
          <w:szCs w:val="22"/>
        </w:rPr>
        <w:t xml:space="preserve"> online in cover-1.</w:t>
      </w:r>
    </w:p>
    <w:p w:rsidR="00105D85" w:rsidRPr="00EA2210" w:rsidRDefault="00105D85" w:rsidP="00105D85">
      <w:pPr>
        <w:pStyle w:val="ListParagraph"/>
        <w:widowControl w:val="0"/>
        <w:numPr>
          <w:ilvl w:val="1"/>
          <w:numId w:val="13"/>
        </w:numPr>
        <w:tabs>
          <w:tab w:val="left" w:pos="540"/>
        </w:tabs>
        <w:autoSpaceDE w:val="0"/>
        <w:autoSpaceDN w:val="0"/>
        <w:adjustRightInd w:val="0"/>
        <w:snapToGrid w:val="0"/>
        <w:spacing w:before="120" w:after="120"/>
        <w:ind w:left="1080"/>
        <w:jc w:val="both"/>
        <w:rPr>
          <w:rFonts w:asciiTheme="minorHAnsi" w:hAnsiTheme="minorHAnsi"/>
          <w:b/>
          <w:color w:val="000000"/>
          <w:sz w:val="22"/>
          <w:szCs w:val="22"/>
        </w:rPr>
      </w:pPr>
      <w:r w:rsidRPr="00EA2210">
        <w:rPr>
          <w:rFonts w:asciiTheme="minorHAnsi" w:hAnsiTheme="minorHAnsi"/>
          <w:color w:val="000000"/>
          <w:sz w:val="22"/>
          <w:szCs w:val="22"/>
        </w:rPr>
        <w:t>Financial Bid should be upload online in cover-2</w:t>
      </w:r>
    </w:p>
    <w:p w:rsidR="00105D85" w:rsidRPr="00EA2210" w:rsidRDefault="00105D85" w:rsidP="00105D85">
      <w:pPr>
        <w:pStyle w:val="ListParagraph"/>
        <w:widowControl w:val="0"/>
        <w:tabs>
          <w:tab w:val="left" w:pos="540"/>
        </w:tabs>
        <w:autoSpaceDE w:val="0"/>
        <w:autoSpaceDN w:val="0"/>
        <w:adjustRightInd w:val="0"/>
        <w:snapToGrid w:val="0"/>
        <w:spacing w:before="120" w:after="120"/>
        <w:ind w:left="1800"/>
        <w:jc w:val="both"/>
        <w:rPr>
          <w:rFonts w:asciiTheme="minorHAnsi" w:hAnsiTheme="minorHAnsi"/>
          <w:color w:val="000000"/>
          <w:sz w:val="22"/>
          <w:szCs w:val="22"/>
        </w:rPr>
      </w:pPr>
      <w:r w:rsidRPr="00EA2210">
        <w:rPr>
          <w:rFonts w:asciiTheme="minorHAnsi" w:hAnsiTheme="minorHAnsi"/>
          <w:color w:val="000000"/>
          <w:sz w:val="22"/>
          <w:szCs w:val="22"/>
        </w:rPr>
        <w:t>Both Technical and Financial Bid covers should be placed online on the CPP Portal (</w:t>
      </w:r>
      <w:hyperlink r:id="rId15" w:history="1">
        <w:r w:rsidRPr="00EA2210">
          <w:rPr>
            <w:rStyle w:val="Hyperlink"/>
            <w:rFonts w:asciiTheme="minorHAnsi" w:hAnsiTheme="minorHAnsi"/>
            <w:sz w:val="22"/>
            <w:szCs w:val="22"/>
          </w:rPr>
          <w:t>http://eprocure.gov.in/eprocure/app</w:t>
        </w:r>
      </w:hyperlink>
      <w:r w:rsidRPr="00EA2210">
        <w:rPr>
          <w:rFonts w:asciiTheme="minorHAnsi" w:hAnsiTheme="minorHAnsi"/>
          <w:color w:val="000000"/>
          <w:sz w:val="22"/>
          <w:szCs w:val="22"/>
        </w:rPr>
        <w:t xml:space="preserve"> ). </w:t>
      </w:r>
    </w:p>
    <w:p w:rsidR="00105D85" w:rsidRPr="00EA2210" w:rsidRDefault="00105D85" w:rsidP="00105D85">
      <w:pPr>
        <w:pStyle w:val="ListParagraph"/>
        <w:widowControl w:val="0"/>
        <w:tabs>
          <w:tab w:val="left" w:pos="540"/>
        </w:tabs>
        <w:autoSpaceDE w:val="0"/>
        <w:autoSpaceDN w:val="0"/>
        <w:adjustRightInd w:val="0"/>
        <w:snapToGrid w:val="0"/>
        <w:spacing w:before="120" w:after="120"/>
        <w:ind w:left="1800"/>
        <w:jc w:val="both"/>
        <w:rPr>
          <w:rFonts w:asciiTheme="minorHAnsi" w:hAnsiTheme="minorHAnsi"/>
          <w:color w:val="000000"/>
          <w:sz w:val="22"/>
          <w:szCs w:val="22"/>
        </w:rPr>
      </w:pPr>
    </w:p>
    <w:p w:rsidR="00105D85" w:rsidRPr="00EA2210" w:rsidRDefault="00105D85" w:rsidP="00105D85">
      <w:pPr>
        <w:numPr>
          <w:ilvl w:val="0"/>
          <w:numId w:val="13"/>
        </w:numPr>
        <w:autoSpaceDE w:val="0"/>
        <w:autoSpaceDN w:val="0"/>
        <w:adjustRightInd w:val="0"/>
        <w:ind w:left="360"/>
        <w:jc w:val="both"/>
        <w:rPr>
          <w:rFonts w:asciiTheme="minorHAnsi" w:hAnsiTheme="minorHAnsi"/>
          <w:color w:val="000000"/>
          <w:sz w:val="22"/>
          <w:szCs w:val="22"/>
        </w:rPr>
      </w:pPr>
      <w:r w:rsidRPr="00EA2210">
        <w:rPr>
          <w:rFonts w:asciiTheme="minorHAnsi" w:hAnsiTheme="minorHAnsi"/>
          <w:b/>
          <w:bCs/>
          <w:sz w:val="22"/>
          <w:szCs w:val="22"/>
          <w:u w:val="single"/>
        </w:rPr>
        <w:t>TECHNICAL BID</w:t>
      </w:r>
      <w:r w:rsidRPr="00EA2210">
        <w:rPr>
          <w:rFonts w:asciiTheme="minorHAnsi" w:hAnsiTheme="minorHAnsi"/>
          <w:b/>
          <w:color w:val="000000"/>
          <w:sz w:val="22"/>
          <w:szCs w:val="22"/>
        </w:rPr>
        <w:t xml:space="preserve">: </w:t>
      </w:r>
      <w:r w:rsidRPr="00EA2210">
        <w:rPr>
          <w:rFonts w:asciiTheme="minorHAnsi" w:hAnsiTheme="minorHAnsi"/>
          <w:color w:val="000000"/>
          <w:sz w:val="22"/>
          <w:szCs w:val="22"/>
        </w:rPr>
        <w:t xml:space="preserve">Signed and Scanned copies of the Technical bid documents as under must be submitted online on CPP Portal: </w:t>
      </w:r>
      <w:hyperlink r:id="rId16" w:history="1">
        <w:r w:rsidRPr="00EA2210">
          <w:rPr>
            <w:rStyle w:val="Hyperlink"/>
            <w:rFonts w:asciiTheme="minorHAnsi" w:hAnsiTheme="minorHAnsi"/>
            <w:sz w:val="22"/>
            <w:szCs w:val="22"/>
          </w:rPr>
          <w:t>http://eprocure.gov.in/eprocure/app</w:t>
        </w:r>
      </w:hyperlink>
      <w:r w:rsidRPr="00EA2210">
        <w:rPr>
          <w:rFonts w:asciiTheme="minorHAnsi" w:hAnsiTheme="minorHAnsi"/>
          <w:color w:val="000000"/>
          <w:sz w:val="22"/>
          <w:szCs w:val="22"/>
        </w:rPr>
        <w:t xml:space="preserve"> . </w:t>
      </w:r>
    </w:p>
    <w:p w:rsidR="009B5F30" w:rsidRPr="00EA2210" w:rsidRDefault="00105D85" w:rsidP="009B5F30">
      <w:pPr>
        <w:pStyle w:val="ListParagraph"/>
        <w:numPr>
          <w:ilvl w:val="0"/>
          <w:numId w:val="16"/>
        </w:numPr>
        <w:autoSpaceDE w:val="0"/>
        <w:autoSpaceDN w:val="0"/>
        <w:adjustRightInd w:val="0"/>
        <w:jc w:val="both"/>
        <w:rPr>
          <w:rFonts w:asciiTheme="minorHAnsi" w:hAnsiTheme="minorHAnsi"/>
          <w:color w:val="000000"/>
          <w:sz w:val="22"/>
          <w:szCs w:val="22"/>
        </w:rPr>
      </w:pPr>
      <w:r w:rsidRPr="00EA2210">
        <w:rPr>
          <w:rFonts w:asciiTheme="minorHAnsi" w:hAnsiTheme="minorHAnsi"/>
          <w:b/>
          <w:color w:val="000000"/>
          <w:sz w:val="22"/>
          <w:szCs w:val="22"/>
        </w:rPr>
        <w:t>List of Documents to be scanned and uploaded (Under Cover-1) within the period of bid submission</w:t>
      </w:r>
      <w:r w:rsidRPr="00EA2210">
        <w:rPr>
          <w:rFonts w:asciiTheme="minorHAnsi" w:hAnsiTheme="minorHAnsi"/>
          <w:color w:val="000000"/>
          <w:sz w:val="22"/>
          <w:szCs w:val="22"/>
        </w:rPr>
        <w:t>:-</w:t>
      </w:r>
    </w:p>
    <w:p w:rsidR="00105D85" w:rsidRPr="00EA2210" w:rsidRDefault="000E6EFD" w:rsidP="009B5F30">
      <w:pPr>
        <w:pStyle w:val="ListParagraph"/>
        <w:numPr>
          <w:ilvl w:val="2"/>
          <w:numId w:val="13"/>
        </w:numPr>
        <w:autoSpaceDE w:val="0"/>
        <w:autoSpaceDN w:val="0"/>
        <w:adjustRightInd w:val="0"/>
        <w:ind w:left="851" w:hanging="142"/>
        <w:jc w:val="both"/>
        <w:rPr>
          <w:rFonts w:asciiTheme="minorHAnsi" w:hAnsiTheme="minorHAnsi"/>
          <w:color w:val="000000"/>
          <w:sz w:val="22"/>
          <w:szCs w:val="22"/>
        </w:rPr>
      </w:pPr>
      <w:r w:rsidRPr="00EA2210">
        <w:rPr>
          <w:rFonts w:asciiTheme="minorHAnsi" w:hAnsiTheme="minorHAnsi"/>
          <w:color w:val="000000"/>
          <w:sz w:val="22"/>
          <w:szCs w:val="22"/>
        </w:rPr>
        <w:t>Scanned</w:t>
      </w:r>
      <w:r w:rsidR="00105D85" w:rsidRPr="00EA2210">
        <w:rPr>
          <w:rFonts w:asciiTheme="minorHAnsi" w:hAnsiTheme="minorHAnsi"/>
          <w:color w:val="000000"/>
          <w:sz w:val="22"/>
          <w:szCs w:val="22"/>
        </w:rPr>
        <w:t xml:space="preserve"> copy of </w:t>
      </w:r>
      <w:r w:rsidR="0046700B" w:rsidRPr="00EA2210">
        <w:rPr>
          <w:rFonts w:asciiTheme="minorHAnsi" w:hAnsiTheme="minorHAnsi"/>
          <w:color w:val="000000"/>
          <w:sz w:val="22"/>
          <w:szCs w:val="22"/>
        </w:rPr>
        <w:t>Bank details</w:t>
      </w:r>
      <w:r w:rsidR="003C393F" w:rsidRPr="00EA2210">
        <w:rPr>
          <w:rFonts w:asciiTheme="minorHAnsi" w:hAnsiTheme="minorHAnsi"/>
          <w:color w:val="000000"/>
          <w:sz w:val="22"/>
          <w:szCs w:val="22"/>
        </w:rPr>
        <w:t>.</w:t>
      </w:r>
      <w:r w:rsidR="005A31FB">
        <w:rPr>
          <w:rFonts w:asciiTheme="minorHAnsi" w:hAnsiTheme="minorHAnsi"/>
          <w:color w:val="000000"/>
          <w:sz w:val="22"/>
          <w:szCs w:val="22"/>
        </w:rPr>
        <w:t xml:space="preserve"> </w:t>
      </w:r>
    </w:p>
    <w:p w:rsidR="00105D85" w:rsidRPr="00EA2210" w:rsidRDefault="000E6EFD" w:rsidP="009B5F30">
      <w:pPr>
        <w:pStyle w:val="ListParagraph"/>
        <w:widowControl w:val="0"/>
        <w:numPr>
          <w:ilvl w:val="2"/>
          <w:numId w:val="13"/>
        </w:numPr>
        <w:tabs>
          <w:tab w:val="left" w:pos="540"/>
        </w:tabs>
        <w:autoSpaceDE w:val="0"/>
        <w:autoSpaceDN w:val="0"/>
        <w:adjustRightInd w:val="0"/>
        <w:snapToGrid w:val="0"/>
        <w:spacing w:before="120" w:after="120"/>
        <w:ind w:left="851" w:hanging="142"/>
        <w:jc w:val="both"/>
        <w:rPr>
          <w:rFonts w:asciiTheme="minorHAnsi" w:hAnsiTheme="minorHAnsi"/>
          <w:color w:val="000000"/>
          <w:sz w:val="22"/>
          <w:szCs w:val="22"/>
        </w:rPr>
      </w:pPr>
      <w:r w:rsidRPr="00EA2210">
        <w:rPr>
          <w:rFonts w:asciiTheme="minorHAnsi" w:hAnsiTheme="minorHAnsi"/>
          <w:color w:val="000000"/>
          <w:sz w:val="22"/>
          <w:szCs w:val="22"/>
        </w:rPr>
        <w:t>Scanned</w:t>
      </w:r>
      <w:r w:rsidR="00105D85" w:rsidRPr="00EA2210">
        <w:rPr>
          <w:rFonts w:asciiTheme="minorHAnsi" w:hAnsiTheme="minorHAnsi"/>
          <w:color w:val="000000"/>
          <w:sz w:val="22"/>
          <w:szCs w:val="22"/>
        </w:rPr>
        <w:t xml:space="preserve"> copy of </w:t>
      </w:r>
      <w:r w:rsidR="003C393F" w:rsidRPr="00EA2210">
        <w:rPr>
          <w:rFonts w:asciiTheme="minorHAnsi" w:hAnsiTheme="minorHAnsi"/>
          <w:color w:val="000000"/>
          <w:sz w:val="22"/>
          <w:szCs w:val="22"/>
        </w:rPr>
        <w:t>work experience</w:t>
      </w:r>
      <w:r w:rsidR="00105D85" w:rsidRPr="00EA2210">
        <w:rPr>
          <w:rFonts w:asciiTheme="minorHAnsi" w:hAnsiTheme="minorHAnsi"/>
          <w:color w:val="000000"/>
          <w:sz w:val="22"/>
          <w:szCs w:val="22"/>
        </w:rPr>
        <w:t>.</w:t>
      </w:r>
    </w:p>
    <w:p w:rsidR="00105D85" w:rsidRPr="00EA2210" w:rsidRDefault="000E6EFD" w:rsidP="009B5F30">
      <w:pPr>
        <w:pStyle w:val="ListParagraph"/>
        <w:widowControl w:val="0"/>
        <w:numPr>
          <w:ilvl w:val="2"/>
          <w:numId w:val="13"/>
        </w:numPr>
        <w:tabs>
          <w:tab w:val="left" w:pos="540"/>
        </w:tabs>
        <w:autoSpaceDE w:val="0"/>
        <w:autoSpaceDN w:val="0"/>
        <w:adjustRightInd w:val="0"/>
        <w:snapToGrid w:val="0"/>
        <w:spacing w:before="120" w:after="120"/>
        <w:ind w:left="851" w:hanging="142"/>
        <w:jc w:val="both"/>
        <w:rPr>
          <w:rFonts w:asciiTheme="minorHAnsi" w:hAnsiTheme="minorHAnsi"/>
          <w:color w:val="000000"/>
          <w:sz w:val="22"/>
          <w:szCs w:val="22"/>
        </w:rPr>
      </w:pPr>
      <w:r w:rsidRPr="00EA2210">
        <w:rPr>
          <w:rFonts w:asciiTheme="minorHAnsi" w:hAnsiTheme="minorHAnsi"/>
          <w:color w:val="000000"/>
          <w:sz w:val="22"/>
          <w:szCs w:val="22"/>
        </w:rPr>
        <w:t>Scanned</w:t>
      </w:r>
      <w:r w:rsidR="00105D85" w:rsidRPr="00EA2210">
        <w:rPr>
          <w:rFonts w:asciiTheme="minorHAnsi" w:hAnsiTheme="minorHAnsi"/>
          <w:color w:val="000000"/>
          <w:sz w:val="22"/>
          <w:szCs w:val="22"/>
        </w:rPr>
        <w:t xml:space="preserve"> copy of certificate of GST.</w:t>
      </w:r>
      <w:r w:rsidR="005A31FB">
        <w:rPr>
          <w:rFonts w:asciiTheme="minorHAnsi" w:hAnsiTheme="minorHAnsi"/>
          <w:color w:val="000000"/>
          <w:sz w:val="22"/>
          <w:szCs w:val="22"/>
        </w:rPr>
        <w:t xml:space="preserve"> </w:t>
      </w:r>
    </w:p>
    <w:p w:rsidR="000E6EFD" w:rsidRPr="00EA2210" w:rsidRDefault="000E6EFD" w:rsidP="009B5F30">
      <w:pPr>
        <w:pStyle w:val="ListParagraph"/>
        <w:widowControl w:val="0"/>
        <w:numPr>
          <w:ilvl w:val="2"/>
          <w:numId w:val="13"/>
        </w:numPr>
        <w:tabs>
          <w:tab w:val="left" w:pos="540"/>
        </w:tabs>
        <w:autoSpaceDE w:val="0"/>
        <w:autoSpaceDN w:val="0"/>
        <w:adjustRightInd w:val="0"/>
        <w:snapToGrid w:val="0"/>
        <w:spacing w:before="120" w:after="120"/>
        <w:ind w:left="851" w:hanging="142"/>
        <w:jc w:val="both"/>
        <w:rPr>
          <w:rFonts w:asciiTheme="minorHAnsi" w:hAnsiTheme="minorHAnsi"/>
          <w:color w:val="000000"/>
          <w:sz w:val="22"/>
          <w:szCs w:val="22"/>
        </w:rPr>
      </w:pPr>
      <w:r w:rsidRPr="00EA2210">
        <w:rPr>
          <w:rFonts w:asciiTheme="minorHAnsi" w:hAnsiTheme="minorHAnsi"/>
          <w:color w:val="000000"/>
          <w:sz w:val="22"/>
          <w:szCs w:val="22"/>
        </w:rPr>
        <w:t>Scan copy of tender acceptance letter.</w:t>
      </w:r>
    </w:p>
    <w:p w:rsidR="000E6EFD" w:rsidRPr="00EA2210" w:rsidRDefault="000E6EFD" w:rsidP="009B5F30">
      <w:pPr>
        <w:pStyle w:val="ListParagraph"/>
        <w:widowControl w:val="0"/>
        <w:numPr>
          <w:ilvl w:val="2"/>
          <w:numId w:val="13"/>
        </w:numPr>
        <w:tabs>
          <w:tab w:val="left" w:pos="540"/>
        </w:tabs>
        <w:autoSpaceDE w:val="0"/>
        <w:autoSpaceDN w:val="0"/>
        <w:adjustRightInd w:val="0"/>
        <w:snapToGrid w:val="0"/>
        <w:spacing w:before="120" w:after="120"/>
        <w:ind w:left="851" w:hanging="142"/>
        <w:jc w:val="both"/>
        <w:rPr>
          <w:rFonts w:asciiTheme="minorHAnsi" w:hAnsiTheme="minorHAnsi"/>
          <w:color w:val="000000"/>
          <w:sz w:val="22"/>
          <w:szCs w:val="22"/>
        </w:rPr>
      </w:pPr>
      <w:r w:rsidRPr="00EA2210">
        <w:rPr>
          <w:rFonts w:asciiTheme="minorHAnsi" w:hAnsiTheme="minorHAnsi"/>
          <w:color w:val="000000"/>
          <w:sz w:val="22"/>
          <w:szCs w:val="22"/>
        </w:rPr>
        <w:t>Scanned copy of specifications or brochures (if any).</w:t>
      </w:r>
    </w:p>
    <w:p w:rsidR="005A31FB" w:rsidRDefault="005A31FB" w:rsidP="005A31FB">
      <w:pPr>
        <w:pStyle w:val="ListParagraph"/>
        <w:widowControl w:val="0"/>
        <w:numPr>
          <w:ilvl w:val="2"/>
          <w:numId w:val="13"/>
        </w:numPr>
        <w:tabs>
          <w:tab w:val="left" w:pos="540"/>
        </w:tabs>
        <w:autoSpaceDE w:val="0"/>
        <w:autoSpaceDN w:val="0"/>
        <w:adjustRightInd w:val="0"/>
        <w:snapToGrid w:val="0"/>
        <w:spacing w:before="120" w:after="120"/>
        <w:ind w:left="851" w:hanging="142"/>
        <w:jc w:val="both"/>
        <w:rPr>
          <w:rFonts w:asciiTheme="minorHAnsi" w:hAnsiTheme="minorHAnsi"/>
          <w:color w:val="000000"/>
          <w:sz w:val="22"/>
          <w:szCs w:val="22"/>
        </w:rPr>
      </w:pPr>
      <w:r>
        <w:rPr>
          <w:color w:val="000000"/>
        </w:rPr>
        <w:t xml:space="preserve"> </w:t>
      </w:r>
      <w:r w:rsidRPr="005A31FB">
        <w:rPr>
          <w:rFonts w:asciiTheme="minorHAnsi" w:hAnsiTheme="minorHAnsi"/>
          <w:color w:val="000000"/>
          <w:sz w:val="22"/>
          <w:szCs w:val="22"/>
        </w:rPr>
        <w:t>Scanned copy of Authorization certificate.</w:t>
      </w:r>
    </w:p>
    <w:p w:rsidR="005A31FB" w:rsidRDefault="005A31FB" w:rsidP="005A31FB">
      <w:pPr>
        <w:pStyle w:val="ListParagraph"/>
        <w:widowControl w:val="0"/>
        <w:numPr>
          <w:ilvl w:val="2"/>
          <w:numId w:val="13"/>
        </w:numPr>
        <w:tabs>
          <w:tab w:val="left" w:pos="540"/>
        </w:tabs>
        <w:autoSpaceDE w:val="0"/>
        <w:autoSpaceDN w:val="0"/>
        <w:adjustRightInd w:val="0"/>
        <w:snapToGrid w:val="0"/>
        <w:spacing w:before="120" w:after="120"/>
        <w:ind w:left="851" w:hanging="142"/>
        <w:jc w:val="both"/>
        <w:rPr>
          <w:rFonts w:asciiTheme="minorHAnsi" w:hAnsiTheme="minorHAnsi"/>
          <w:color w:val="000000"/>
          <w:sz w:val="22"/>
          <w:szCs w:val="22"/>
        </w:rPr>
      </w:pPr>
      <w:r w:rsidRPr="005A31FB">
        <w:rPr>
          <w:rFonts w:asciiTheme="minorHAnsi" w:hAnsiTheme="minorHAnsi"/>
          <w:color w:val="000000"/>
          <w:sz w:val="22"/>
          <w:szCs w:val="22"/>
        </w:rPr>
        <w:t>Scanned copy of  Our Technical Sheet duly signed and stamped by the firm</w:t>
      </w:r>
    </w:p>
    <w:p w:rsidR="00B66E9A" w:rsidRPr="00B66E9A" w:rsidRDefault="005A31FB" w:rsidP="00B66E9A">
      <w:pPr>
        <w:pStyle w:val="ListParagraph"/>
        <w:widowControl w:val="0"/>
        <w:numPr>
          <w:ilvl w:val="2"/>
          <w:numId w:val="13"/>
        </w:numPr>
        <w:tabs>
          <w:tab w:val="left" w:pos="540"/>
        </w:tabs>
        <w:autoSpaceDE w:val="0"/>
        <w:autoSpaceDN w:val="0"/>
        <w:adjustRightInd w:val="0"/>
        <w:snapToGrid w:val="0"/>
        <w:spacing w:before="120" w:after="120"/>
        <w:ind w:left="851" w:hanging="142"/>
        <w:jc w:val="both"/>
        <w:rPr>
          <w:rFonts w:asciiTheme="minorHAnsi" w:hAnsiTheme="minorHAnsi"/>
          <w:color w:val="000000"/>
          <w:sz w:val="22"/>
          <w:szCs w:val="22"/>
        </w:rPr>
      </w:pPr>
      <w:r w:rsidRPr="005A31FB">
        <w:rPr>
          <w:rFonts w:asciiTheme="minorHAnsi" w:hAnsiTheme="minorHAnsi"/>
          <w:color w:val="000000"/>
          <w:sz w:val="22"/>
          <w:szCs w:val="22"/>
        </w:rPr>
        <w:t>Scanned copy of No Deviation Certificate (This certificate is to state that there shall be No Deviation in your bid as compared to what we have asked for in our tender document both technically and otherwise. This is to be written on your letter head and signed stamped as well)</w:t>
      </w:r>
    </w:p>
    <w:p w:rsidR="00105D85" w:rsidRPr="00B66E9A" w:rsidRDefault="00B66E9A" w:rsidP="00B66E9A">
      <w:pPr>
        <w:widowControl w:val="0"/>
        <w:tabs>
          <w:tab w:val="left" w:pos="540"/>
        </w:tabs>
        <w:autoSpaceDE w:val="0"/>
        <w:autoSpaceDN w:val="0"/>
        <w:adjustRightInd w:val="0"/>
        <w:snapToGrid w:val="0"/>
        <w:spacing w:before="120" w:after="120"/>
        <w:jc w:val="both"/>
        <w:rPr>
          <w:rFonts w:asciiTheme="minorHAnsi" w:hAnsiTheme="minorHAnsi"/>
          <w:color w:val="000000"/>
          <w:sz w:val="22"/>
          <w:szCs w:val="22"/>
        </w:rPr>
      </w:pPr>
      <w:r>
        <w:rPr>
          <w:rFonts w:asciiTheme="minorHAnsi" w:hAnsiTheme="minorHAnsi"/>
          <w:b/>
          <w:bCs/>
          <w:sz w:val="22"/>
          <w:szCs w:val="22"/>
          <w:u w:val="single"/>
        </w:rPr>
        <w:t>*</w:t>
      </w:r>
      <w:r w:rsidR="009B5F30" w:rsidRPr="00B66E9A">
        <w:rPr>
          <w:rFonts w:asciiTheme="minorHAnsi" w:hAnsiTheme="minorHAnsi"/>
          <w:b/>
          <w:bCs/>
          <w:sz w:val="22"/>
          <w:szCs w:val="22"/>
          <w:u w:val="single"/>
        </w:rPr>
        <w:t xml:space="preserve">NOTE - </w:t>
      </w:r>
      <w:r w:rsidR="00105D85" w:rsidRPr="00B66E9A">
        <w:rPr>
          <w:rFonts w:asciiTheme="minorHAnsi" w:hAnsiTheme="minorHAnsi"/>
          <w:b/>
          <w:bCs/>
          <w:sz w:val="22"/>
          <w:szCs w:val="22"/>
          <w:u w:val="single"/>
        </w:rPr>
        <w:t>no indication of the rates/amounts be made in any of the documents submitted with the TC-BID.</w:t>
      </w:r>
    </w:p>
    <w:p w:rsidR="0096334C" w:rsidRPr="00DF063A" w:rsidRDefault="0096334C" w:rsidP="00105D85">
      <w:pPr>
        <w:ind w:left="720"/>
        <w:jc w:val="both"/>
        <w:rPr>
          <w:rFonts w:asciiTheme="minorHAnsi" w:hAnsiTheme="minorHAnsi"/>
          <w:color w:val="000000"/>
          <w:sz w:val="22"/>
          <w:szCs w:val="22"/>
        </w:rPr>
      </w:pPr>
    </w:p>
    <w:p w:rsidR="007D65CA" w:rsidRPr="00EA2210" w:rsidRDefault="007D65CA" w:rsidP="007D65CA">
      <w:pPr>
        <w:pStyle w:val="ListParagraph"/>
        <w:widowControl w:val="0"/>
        <w:numPr>
          <w:ilvl w:val="0"/>
          <w:numId w:val="10"/>
        </w:numPr>
        <w:tabs>
          <w:tab w:val="left" w:pos="540"/>
        </w:tabs>
        <w:autoSpaceDE w:val="0"/>
        <w:autoSpaceDN w:val="0"/>
        <w:adjustRightInd w:val="0"/>
        <w:snapToGrid w:val="0"/>
        <w:spacing w:before="120" w:after="120"/>
        <w:rPr>
          <w:rFonts w:asciiTheme="minorHAnsi" w:hAnsiTheme="minorHAnsi"/>
          <w:b/>
          <w:color w:val="000000"/>
          <w:sz w:val="22"/>
          <w:szCs w:val="22"/>
        </w:rPr>
      </w:pPr>
      <w:r w:rsidRPr="00EA2210">
        <w:rPr>
          <w:rFonts w:asciiTheme="minorHAnsi" w:hAnsiTheme="minorHAnsi"/>
          <w:b/>
          <w:color w:val="000000"/>
          <w:sz w:val="22"/>
          <w:szCs w:val="22"/>
        </w:rPr>
        <w:t>Financial Bid</w:t>
      </w:r>
    </w:p>
    <w:p w:rsidR="007D65CA" w:rsidRPr="00B66E9A" w:rsidRDefault="007D65CA" w:rsidP="007D65CA">
      <w:pPr>
        <w:pStyle w:val="ListParagraph"/>
        <w:widowControl w:val="0"/>
        <w:numPr>
          <w:ilvl w:val="1"/>
          <w:numId w:val="10"/>
        </w:numPr>
        <w:tabs>
          <w:tab w:val="left" w:pos="540"/>
        </w:tabs>
        <w:autoSpaceDE w:val="0"/>
        <w:autoSpaceDN w:val="0"/>
        <w:adjustRightInd w:val="0"/>
        <w:snapToGrid w:val="0"/>
        <w:spacing w:before="120" w:after="120"/>
        <w:jc w:val="both"/>
        <w:rPr>
          <w:rFonts w:asciiTheme="minorHAnsi" w:hAnsiTheme="minorHAnsi"/>
          <w:b/>
          <w:color w:val="000000"/>
          <w:sz w:val="20"/>
          <w:szCs w:val="22"/>
        </w:rPr>
      </w:pPr>
      <w:r w:rsidRPr="00EA2210">
        <w:rPr>
          <w:rFonts w:asciiTheme="minorHAnsi" w:hAnsiTheme="minorHAnsi"/>
          <w:color w:val="000000"/>
          <w:sz w:val="22"/>
          <w:szCs w:val="22"/>
        </w:rPr>
        <w:t xml:space="preserve">The currency of all quoted rates shall be Indian Rupees. All payment shall be made </w:t>
      </w:r>
      <w:r w:rsidRPr="00B66E9A">
        <w:rPr>
          <w:rFonts w:asciiTheme="minorHAnsi" w:hAnsiTheme="minorHAnsi"/>
          <w:color w:val="000000"/>
          <w:sz w:val="20"/>
          <w:szCs w:val="22"/>
        </w:rPr>
        <w:lastRenderedPageBreak/>
        <w:t>in Indian Rupees.</w:t>
      </w:r>
    </w:p>
    <w:p w:rsidR="007D65CA" w:rsidRPr="00B66E9A" w:rsidRDefault="007D65CA" w:rsidP="007D65CA">
      <w:pPr>
        <w:pStyle w:val="ListParagraph"/>
        <w:widowControl w:val="0"/>
        <w:numPr>
          <w:ilvl w:val="1"/>
          <w:numId w:val="10"/>
        </w:numPr>
        <w:tabs>
          <w:tab w:val="left" w:pos="540"/>
        </w:tabs>
        <w:autoSpaceDE w:val="0"/>
        <w:autoSpaceDN w:val="0"/>
        <w:adjustRightInd w:val="0"/>
        <w:snapToGrid w:val="0"/>
        <w:spacing w:before="120" w:after="120"/>
        <w:jc w:val="both"/>
        <w:rPr>
          <w:rFonts w:asciiTheme="minorHAnsi" w:hAnsiTheme="minorHAnsi"/>
          <w:b/>
          <w:color w:val="000000"/>
          <w:sz w:val="20"/>
          <w:szCs w:val="22"/>
        </w:rPr>
      </w:pPr>
      <w:r w:rsidRPr="00B66E9A">
        <w:rPr>
          <w:rFonts w:asciiTheme="minorHAnsi" w:hAnsiTheme="minorHAnsi"/>
          <w:color w:val="000000"/>
          <w:sz w:val="20"/>
          <w:szCs w:val="22"/>
        </w:rPr>
        <w:t xml:space="preserve">In preparing the financial bids, bidders are expected to take into account the requirements and conditions laid down in this Tender document. The financial bids should be uploaded online as per the specified </w:t>
      </w:r>
      <w:r w:rsidRPr="00B66E9A">
        <w:rPr>
          <w:rFonts w:asciiTheme="minorHAnsi" w:hAnsiTheme="minorHAnsi"/>
          <w:b/>
          <w:bCs/>
          <w:color w:val="000000"/>
          <w:sz w:val="20"/>
          <w:szCs w:val="22"/>
        </w:rPr>
        <w:t>“.Xls”</w:t>
      </w:r>
      <w:r w:rsidRPr="00B66E9A">
        <w:rPr>
          <w:rFonts w:asciiTheme="minorHAnsi" w:hAnsiTheme="minorHAnsi"/>
          <w:color w:val="000000"/>
          <w:sz w:val="20"/>
          <w:szCs w:val="22"/>
        </w:rPr>
        <w:t xml:space="preserve"> format i.e. Price</w:t>
      </w:r>
      <w:r w:rsidR="00041990" w:rsidRPr="00B66E9A">
        <w:rPr>
          <w:rFonts w:asciiTheme="minorHAnsi" w:hAnsiTheme="minorHAnsi"/>
          <w:color w:val="000000"/>
          <w:sz w:val="20"/>
          <w:szCs w:val="22"/>
        </w:rPr>
        <w:t xml:space="preserve"> Bid</w:t>
      </w:r>
      <w:r w:rsidRPr="00B66E9A">
        <w:rPr>
          <w:rFonts w:asciiTheme="minorHAnsi" w:hAnsiTheme="minorHAnsi"/>
          <w:color w:val="000000"/>
          <w:sz w:val="20"/>
          <w:szCs w:val="22"/>
        </w:rPr>
        <w:t xml:space="preserve"> Excel sheet attached as </w:t>
      </w:r>
      <w:r w:rsidRPr="00B66E9A">
        <w:rPr>
          <w:rFonts w:asciiTheme="minorHAnsi" w:hAnsiTheme="minorHAnsi"/>
          <w:b/>
          <w:bCs/>
          <w:color w:val="000000"/>
          <w:sz w:val="20"/>
          <w:szCs w:val="22"/>
        </w:rPr>
        <w:t>‘.Xls’</w:t>
      </w:r>
      <w:r w:rsidRPr="00B66E9A">
        <w:rPr>
          <w:rFonts w:asciiTheme="minorHAnsi" w:hAnsiTheme="minorHAnsi"/>
          <w:color w:val="000000"/>
          <w:sz w:val="20"/>
          <w:szCs w:val="22"/>
        </w:rPr>
        <w:t xml:space="preserve"> with the tender and based on the scope of work, service conditions and other terms of the Tender document. It should include all costs associated with the Terms of Reference/Scope of Work of the assignment.</w:t>
      </w:r>
    </w:p>
    <w:p w:rsidR="007D65CA" w:rsidRPr="00B66E9A" w:rsidRDefault="007D65CA" w:rsidP="007D65CA">
      <w:pPr>
        <w:pStyle w:val="ListParagraph"/>
        <w:widowControl w:val="0"/>
        <w:numPr>
          <w:ilvl w:val="1"/>
          <w:numId w:val="10"/>
        </w:numPr>
        <w:tabs>
          <w:tab w:val="left" w:pos="540"/>
        </w:tabs>
        <w:autoSpaceDE w:val="0"/>
        <w:autoSpaceDN w:val="0"/>
        <w:adjustRightInd w:val="0"/>
        <w:snapToGrid w:val="0"/>
        <w:spacing w:before="120" w:after="120"/>
        <w:jc w:val="both"/>
        <w:rPr>
          <w:rFonts w:asciiTheme="minorHAnsi" w:hAnsiTheme="minorHAnsi"/>
          <w:b/>
          <w:color w:val="000000"/>
          <w:sz w:val="20"/>
          <w:szCs w:val="22"/>
        </w:rPr>
      </w:pPr>
      <w:r w:rsidRPr="00B66E9A">
        <w:rPr>
          <w:rFonts w:asciiTheme="minorHAnsi" w:hAnsiTheme="minorHAnsi"/>
          <w:color w:val="000000"/>
          <w:sz w:val="20"/>
          <w:szCs w:val="22"/>
        </w:rPr>
        <w:t xml:space="preserve">The Financial Proposal should be inclusive of all applicable taxes, duties, fees, levies, and other charges imposed under the applicable laws. The rates quoted in the Tender are inclusive of all applicable taxes, duties etc. </w:t>
      </w:r>
      <w:r w:rsidRPr="00B66E9A">
        <w:rPr>
          <w:rFonts w:asciiTheme="minorHAnsi" w:hAnsiTheme="minorHAnsi"/>
          <w:b/>
          <w:color w:val="000000"/>
          <w:sz w:val="20"/>
          <w:szCs w:val="22"/>
        </w:rPr>
        <w:t xml:space="preserve">except service tax. </w:t>
      </w:r>
      <w:r w:rsidRPr="00B66E9A">
        <w:rPr>
          <w:rFonts w:asciiTheme="minorHAnsi" w:hAnsiTheme="minorHAnsi"/>
          <w:color w:val="000000"/>
          <w:sz w:val="20"/>
          <w:szCs w:val="22"/>
        </w:rPr>
        <w:t xml:space="preserve"> The service tax component shall be re-</w:t>
      </w:r>
      <w:r w:rsidR="000A0F4D" w:rsidRPr="00B66E9A">
        <w:rPr>
          <w:rFonts w:asciiTheme="minorHAnsi" w:hAnsiTheme="minorHAnsi"/>
          <w:color w:val="000000"/>
          <w:sz w:val="20"/>
          <w:szCs w:val="22"/>
        </w:rPr>
        <w:t>immersible</w:t>
      </w:r>
      <w:r w:rsidRPr="00B66E9A">
        <w:rPr>
          <w:rFonts w:asciiTheme="minorHAnsi" w:hAnsiTheme="minorHAnsi"/>
          <w:color w:val="000000"/>
          <w:sz w:val="20"/>
          <w:szCs w:val="22"/>
        </w:rPr>
        <w:t xml:space="preserve"> by the department after receipt of paid challans etc. if applicable.  </w:t>
      </w:r>
    </w:p>
    <w:p w:rsidR="007D65CA" w:rsidRPr="00B66E9A" w:rsidRDefault="007D65CA" w:rsidP="007D65CA">
      <w:pPr>
        <w:pStyle w:val="ListParagraph"/>
        <w:widowControl w:val="0"/>
        <w:tabs>
          <w:tab w:val="left" w:pos="540"/>
        </w:tabs>
        <w:autoSpaceDE w:val="0"/>
        <w:autoSpaceDN w:val="0"/>
        <w:adjustRightInd w:val="0"/>
        <w:snapToGrid w:val="0"/>
        <w:spacing w:before="120" w:after="120"/>
        <w:ind w:left="0"/>
        <w:rPr>
          <w:rFonts w:asciiTheme="minorHAnsi" w:hAnsiTheme="minorHAnsi"/>
          <w:b/>
          <w:color w:val="000000"/>
          <w:sz w:val="20"/>
          <w:szCs w:val="22"/>
        </w:rPr>
      </w:pPr>
    </w:p>
    <w:p w:rsidR="007D65CA" w:rsidRPr="00B66E9A" w:rsidRDefault="007D65CA" w:rsidP="007D65CA">
      <w:pPr>
        <w:pStyle w:val="ListParagraph"/>
        <w:widowControl w:val="0"/>
        <w:numPr>
          <w:ilvl w:val="0"/>
          <w:numId w:val="10"/>
        </w:numPr>
        <w:tabs>
          <w:tab w:val="left" w:pos="540"/>
        </w:tabs>
        <w:autoSpaceDE w:val="0"/>
        <w:autoSpaceDN w:val="0"/>
        <w:adjustRightInd w:val="0"/>
        <w:snapToGrid w:val="0"/>
        <w:spacing w:before="120" w:after="120"/>
        <w:jc w:val="both"/>
        <w:rPr>
          <w:rFonts w:asciiTheme="minorHAnsi" w:hAnsiTheme="minorHAnsi"/>
          <w:b/>
          <w:color w:val="000000"/>
          <w:sz w:val="20"/>
          <w:szCs w:val="22"/>
        </w:rPr>
      </w:pPr>
      <w:r w:rsidRPr="00B66E9A">
        <w:rPr>
          <w:rFonts w:asciiTheme="minorHAnsi" w:hAnsiTheme="minorHAnsi"/>
          <w:b/>
          <w:sz w:val="20"/>
          <w:szCs w:val="22"/>
        </w:rPr>
        <w:t>Last Date for Submission of Tender</w:t>
      </w:r>
      <w:r w:rsidRPr="00B66E9A">
        <w:rPr>
          <w:rFonts w:asciiTheme="minorHAnsi" w:hAnsiTheme="minorHAnsi"/>
          <w:b/>
          <w:color w:val="000000"/>
          <w:sz w:val="20"/>
          <w:szCs w:val="22"/>
        </w:rPr>
        <w:t xml:space="preserve">: </w:t>
      </w:r>
    </w:p>
    <w:p w:rsidR="007D65CA" w:rsidRPr="00B66E9A" w:rsidRDefault="007D65CA" w:rsidP="007D65CA">
      <w:pPr>
        <w:pStyle w:val="ListParagraph"/>
        <w:widowControl w:val="0"/>
        <w:numPr>
          <w:ilvl w:val="1"/>
          <w:numId w:val="10"/>
        </w:numPr>
        <w:tabs>
          <w:tab w:val="left" w:pos="540"/>
        </w:tabs>
        <w:autoSpaceDE w:val="0"/>
        <w:autoSpaceDN w:val="0"/>
        <w:adjustRightInd w:val="0"/>
        <w:snapToGrid w:val="0"/>
        <w:spacing w:before="120" w:after="120"/>
        <w:jc w:val="both"/>
        <w:rPr>
          <w:rFonts w:asciiTheme="minorHAnsi" w:hAnsiTheme="minorHAnsi"/>
          <w:b/>
          <w:color w:val="000000"/>
          <w:sz w:val="20"/>
          <w:szCs w:val="22"/>
        </w:rPr>
      </w:pPr>
      <w:r w:rsidRPr="00B66E9A">
        <w:rPr>
          <w:rFonts w:asciiTheme="minorHAnsi" w:hAnsiTheme="minorHAnsi"/>
          <w:color w:val="000000"/>
          <w:sz w:val="20"/>
          <w:szCs w:val="22"/>
        </w:rPr>
        <w:t>Online bids complete in all respects, must be submitted on or before the last date and time specified in the schedule of events.</w:t>
      </w:r>
    </w:p>
    <w:p w:rsidR="007D65CA" w:rsidRPr="00B66E9A" w:rsidRDefault="007D65CA" w:rsidP="007D65CA">
      <w:pPr>
        <w:pStyle w:val="ListParagraph"/>
        <w:widowControl w:val="0"/>
        <w:numPr>
          <w:ilvl w:val="1"/>
          <w:numId w:val="10"/>
        </w:numPr>
        <w:tabs>
          <w:tab w:val="left" w:pos="540"/>
        </w:tabs>
        <w:autoSpaceDE w:val="0"/>
        <w:autoSpaceDN w:val="0"/>
        <w:adjustRightInd w:val="0"/>
        <w:snapToGrid w:val="0"/>
        <w:spacing w:before="120" w:after="120"/>
        <w:jc w:val="both"/>
        <w:rPr>
          <w:rFonts w:asciiTheme="minorHAnsi" w:hAnsiTheme="minorHAnsi"/>
          <w:b/>
          <w:color w:val="000000"/>
          <w:sz w:val="20"/>
          <w:szCs w:val="22"/>
        </w:rPr>
      </w:pPr>
      <w:r w:rsidRPr="00B66E9A">
        <w:rPr>
          <w:rFonts w:asciiTheme="minorHAnsi" w:hAnsiTheme="minorHAnsi"/>
          <w:color w:val="000000"/>
          <w:sz w:val="20"/>
          <w:szCs w:val="22"/>
        </w:rPr>
        <w:t>The IIT</w:t>
      </w:r>
      <w:r w:rsidR="00CD3002" w:rsidRPr="00B66E9A">
        <w:rPr>
          <w:rFonts w:asciiTheme="minorHAnsi" w:hAnsiTheme="minorHAnsi"/>
          <w:color w:val="000000"/>
          <w:sz w:val="20"/>
          <w:szCs w:val="22"/>
        </w:rPr>
        <w:t>, Kanpur</w:t>
      </w:r>
      <w:r w:rsidRPr="00B66E9A">
        <w:rPr>
          <w:rFonts w:asciiTheme="minorHAnsi" w:hAnsiTheme="minorHAnsi"/>
          <w:color w:val="000000"/>
          <w:sz w:val="20"/>
          <w:szCs w:val="22"/>
        </w:rPr>
        <w:t xml:space="preserve"> may, at its own discretion, alter/extend the last date for submission of tenders.</w:t>
      </w:r>
    </w:p>
    <w:p w:rsidR="00466572" w:rsidRPr="00B66E9A" w:rsidRDefault="00466572" w:rsidP="00466572">
      <w:pPr>
        <w:widowControl w:val="0"/>
        <w:tabs>
          <w:tab w:val="left" w:pos="540"/>
        </w:tabs>
        <w:autoSpaceDE w:val="0"/>
        <w:autoSpaceDN w:val="0"/>
        <w:adjustRightInd w:val="0"/>
        <w:snapToGrid w:val="0"/>
        <w:spacing w:before="120" w:after="120"/>
        <w:ind w:left="1440"/>
        <w:jc w:val="both"/>
        <w:rPr>
          <w:rFonts w:asciiTheme="minorHAnsi" w:hAnsiTheme="minorHAnsi"/>
          <w:b/>
          <w:color w:val="000000"/>
          <w:szCs w:val="22"/>
        </w:rPr>
      </w:pPr>
    </w:p>
    <w:p w:rsidR="007D65CA" w:rsidRPr="00B66E9A" w:rsidRDefault="007D65CA" w:rsidP="007D65CA">
      <w:pPr>
        <w:pStyle w:val="ListParagraph"/>
        <w:widowControl w:val="0"/>
        <w:numPr>
          <w:ilvl w:val="0"/>
          <w:numId w:val="10"/>
        </w:numPr>
        <w:tabs>
          <w:tab w:val="left" w:pos="540"/>
        </w:tabs>
        <w:autoSpaceDE w:val="0"/>
        <w:autoSpaceDN w:val="0"/>
        <w:adjustRightInd w:val="0"/>
        <w:snapToGrid w:val="0"/>
        <w:spacing w:before="120" w:after="120"/>
        <w:jc w:val="both"/>
        <w:rPr>
          <w:rFonts w:asciiTheme="minorHAnsi" w:hAnsiTheme="minorHAnsi"/>
          <w:b/>
          <w:color w:val="000000"/>
          <w:sz w:val="20"/>
          <w:szCs w:val="22"/>
        </w:rPr>
      </w:pPr>
      <w:r w:rsidRPr="00B66E9A">
        <w:rPr>
          <w:rFonts w:asciiTheme="minorHAnsi" w:hAnsiTheme="minorHAnsi"/>
          <w:b/>
          <w:color w:val="000000"/>
          <w:sz w:val="20"/>
          <w:szCs w:val="22"/>
        </w:rPr>
        <w:t>Bid Validity</w:t>
      </w:r>
    </w:p>
    <w:p w:rsidR="007D65CA" w:rsidRPr="00B66E9A" w:rsidRDefault="007D65CA" w:rsidP="007D65CA">
      <w:pPr>
        <w:pStyle w:val="ListParagraph"/>
        <w:widowControl w:val="0"/>
        <w:numPr>
          <w:ilvl w:val="1"/>
          <w:numId w:val="10"/>
        </w:numPr>
        <w:tabs>
          <w:tab w:val="left" w:pos="540"/>
        </w:tabs>
        <w:autoSpaceDE w:val="0"/>
        <w:autoSpaceDN w:val="0"/>
        <w:adjustRightInd w:val="0"/>
        <w:snapToGrid w:val="0"/>
        <w:spacing w:before="120" w:after="120"/>
        <w:jc w:val="both"/>
        <w:rPr>
          <w:rFonts w:asciiTheme="minorHAnsi" w:hAnsiTheme="minorHAnsi"/>
          <w:b/>
          <w:color w:val="000000"/>
          <w:sz w:val="20"/>
          <w:szCs w:val="22"/>
        </w:rPr>
      </w:pPr>
      <w:r w:rsidRPr="00B66E9A">
        <w:rPr>
          <w:rFonts w:asciiTheme="minorHAnsi" w:hAnsiTheme="minorHAnsi"/>
          <w:color w:val="000000"/>
          <w:sz w:val="20"/>
          <w:szCs w:val="22"/>
        </w:rPr>
        <w:t>All the Bids must be valid for a period of</w:t>
      </w:r>
      <w:r w:rsidR="00EA2210" w:rsidRPr="00B66E9A">
        <w:rPr>
          <w:rFonts w:asciiTheme="minorHAnsi" w:hAnsiTheme="minorHAnsi"/>
          <w:color w:val="000000"/>
          <w:sz w:val="20"/>
          <w:szCs w:val="22"/>
        </w:rPr>
        <w:t xml:space="preserve"> </w:t>
      </w:r>
      <w:r w:rsidR="00105D85" w:rsidRPr="00B66E9A">
        <w:rPr>
          <w:rFonts w:asciiTheme="minorHAnsi" w:hAnsiTheme="minorHAnsi"/>
          <w:color w:val="000000"/>
          <w:sz w:val="20"/>
          <w:szCs w:val="22"/>
        </w:rPr>
        <w:t>1</w:t>
      </w:r>
      <w:r w:rsidR="00EA2210" w:rsidRPr="00B66E9A">
        <w:rPr>
          <w:rFonts w:asciiTheme="minorHAnsi" w:hAnsiTheme="minorHAnsi"/>
          <w:color w:val="000000"/>
          <w:sz w:val="20"/>
          <w:szCs w:val="22"/>
        </w:rPr>
        <w:t>2</w:t>
      </w:r>
      <w:r w:rsidR="00105D85" w:rsidRPr="00B66E9A">
        <w:rPr>
          <w:rFonts w:asciiTheme="minorHAnsi" w:hAnsiTheme="minorHAnsi"/>
          <w:color w:val="000000"/>
          <w:sz w:val="20"/>
          <w:szCs w:val="22"/>
        </w:rPr>
        <w:t>0</w:t>
      </w:r>
      <w:r w:rsidRPr="00B66E9A">
        <w:rPr>
          <w:rFonts w:asciiTheme="minorHAnsi" w:hAnsiTheme="minorHAnsi"/>
          <w:color w:val="000000"/>
          <w:sz w:val="20"/>
          <w:szCs w:val="22"/>
        </w:rPr>
        <w:t xml:space="preserve"> days from the last date of submission of the tender for execution of Contract. However, the quoted rates should be valid for the initial/ extended period of the Contract from the effective date of the Contract. No request will be considered for price revision during the original Contract period.</w:t>
      </w:r>
    </w:p>
    <w:p w:rsidR="007D65CA" w:rsidRPr="00B66E9A" w:rsidRDefault="007D65CA" w:rsidP="007D65CA">
      <w:pPr>
        <w:pStyle w:val="ListParagraph"/>
        <w:widowControl w:val="0"/>
        <w:numPr>
          <w:ilvl w:val="1"/>
          <w:numId w:val="10"/>
        </w:numPr>
        <w:tabs>
          <w:tab w:val="left" w:pos="540"/>
        </w:tabs>
        <w:autoSpaceDE w:val="0"/>
        <w:autoSpaceDN w:val="0"/>
        <w:adjustRightInd w:val="0"/>
        <w:snapToGrid w:val="0"/>
        <w:spacing w:before="120" w:after="120"/>
        <w:jc w:val="both"/>
        <w:rPr>
          <w:rFonts w:asciiTheme="minorHAnsi" w:hAnsiTheme="minorHAnsi"/>
          <w:b/>
          <w:color w:val="000000"/>
          <w:sz w:val="20"/>
          <w:szCs w:val="22"/>
        </w:rPr>
      </w:pPr>
      <w:r w:rsidRPr="00B66E9A">
        <w:rPr>
          <w:rFonts w:asciiTheme="minorHAnsi" w:hAnsiTheme="minorHAnsi"/>
          <w:color w:val="000000"/>
          <w:sz w:val="20"/>
          <w:szCs w:val="22"/>
        </w:rPr>
        <w:t>A bid valid for a shorter period shall be declared as non-responsive.</w:t>
      </w:r>
    </w:p>
    <w:p w:rsidR="007D65CA" w:rsidRPr="00B66E9A" w:rsidRDefault="007D65CA" w:rsidP="007D65CA">
      <w:pPr>
        <w:pStyle w:val="ListParagraph"/>
        <w:widowControl w:val="0"/>
        <w:numPr>
          <w:ilvl w:val="1"/>
          <w:numId w:val="10"/>
        </w:numPr>
        <w:tabs>
          <w:tab w:val="left" w:pos="540"/>
        </w:tabs>
        <w:autoSpaceDE w:val="0"/>
        <w:autoSpaceDN w:val="0"/>
        <w:adjustRightInd w:val="0"/>
        <w:snapToGrid w:val="0"/>
        <w:spacing w:before="120" w:after="120"/>
        <w:jc w:val="both"/>
        <w:rPr>
          <w:rFonts w:asciiTheme="minorHAnsi" w:hAnsiTheme="minorHAnsi"/>
          <w:b/>
          <w:color w:val="000000"/>
          <w:sz w:val="20"/>
          <w:szCs w:val="22"/>
        </w:rPr>
      </w:pPr>
      <w:r w:rsidRPr="00B66E9A">
        <w:rPr>
          <w:rFonts w:asciiTheme="minorHAnsi" w:hAnsiTheme="minorHAnsi"/>
          <w:color w:val="000000"/>
          <w:sz w:val="20"/>
          <w:szCs w:val="22"/>
        </w:rPr>
        <w:t>In exceptional circumstances, prior to expiry of the original time limit, the I</w:t>
      </w:r>
      <w:r w:rsidR="00105D85" w:rsidRPr="00B66E9A">
        <w:rPr>
          <w:rFonts w:asciiTheme="minorHAnsi" w:hAnsiTheme="minorHAnsi"/>
          <w:color w:val="000000"/>
          <w:sz w:val="20"/>
          <w:szCs w:val="22"/>
        </w:rPr>
        <w:t>IT</w:t>
      </w:r>
      <w:r w:rsidRPr="00B66E9A">
        <w:rPr>
          <w:rFonts w:asciiTheme="minorHAnsi" w:hAnsiTheme="minorHAnsi"/>
          <w:color w:val="000000"/>
          <w:sz w:val="20"/>
          <w:szCs w:val="22"/>
        </w:rPr>
        <w:t xml:space="preserve"> may request the bidders to extend the period of validity for a specified additional period beyond the original validity of </w:t>
      </w:r>
      <w:r w:rsidR="00105D85" w:rsidRPr="00B66E9A">
        <w:rPr>
          <w:rFonts w:asciiTheme="minorHAnsi" w:hAnsiTheme="minorHAnsi"/>
          <w:color w:val="000000"/>
          <w:sz w:val="20"/>
          <w:szCs w:val="22"/>
        </w:rPr>
        <w:t>1</w:t>
      </w:r>
      <w:r w:rsidR="00EA2210" w:rsidRPr="00B66E9A">
        <w:rPr>
          <w:rFonts w:asciiTheme="minorHAnsi" w:hAnsiTheme="minorHAnsi"/>
          <w:color w:val="000000"/>
          <w:sz w:val="20"/>
          <w:szCs w:val="22"/>
        </w:rPr>
        <w:t>2</w:t>
      </w:r>
      <w:r w:rsidR="00105D85" w:rsidRPr="00B66E9A">
        <w:rPr>
          <w:rFonts w:asciiTheme="minorHAnsi" w:hAnsiTheme="minorHAnsi"/>
          <w:color w:val="000000"/>
          <w:sz w:val="20"/>
          <w:szCs w:val="22"/>
        </w:rPr>
        <w:t>0</w:t>
      </w:r>
      <w:r w:rsidRPr="00B66E9A">
        <w:rPr>
          <w:rFonts w:asciiTheme="minorHAnsi" w:hAnsiTheme="minorHAnsi"/>
          <w:color w:val="000000"/>
          <w:sz w:val="20"/>
          <w:szCs w:val="22"/>
        </w:rPr>
        <w:t xml:space="preserve"> days. The request and the bidders' responses shall be made in writing. The bidders, not agreeing for such extensions will be allowed to withdraw their bids without forfeiture of their Bid Security.</w:t>
      </w:r>
    </w:p>
    <w:p w:rsidR="007D65CA" w:rsidRPr="00B66E9A" w:rsidRDefault="007D65CA" w:rsidP="007D65CA">
      <w:pPr>
        <w:pStyle w:val="ListParagraph"/>
        <w:widowControl w:val="0"/>
        <w:tabs>
          <w:tab w:val="left" w:pos="540"/>
        </w:tabs>
        <w:autoSpaceDE w:val="0"/>
        <w:autoSpaceDN w:val="0"/>
        <w:adjustRightInd w:val="0"/>
        <w:snapToGrid w:val="0"/>
        <w:spacing w:before="120" w:after="120"/>
        <w:ind w:left="1800"/>
        <w:jc w:val="both"/>
        <w:rPr>
          <w:rFonts w:asciiTheme="minorHAnsi" w:hAnsiTheme="minorHAnsi"/>
          <w:b/>
          <w:color w:val="000000"/>
          <w:sz w:val="20"/>
          <w:szCs w:val="22"/>
        </w:rPr>
      </w:pPr>
    </w:p>
    <w:p w:rsidR="007D65CA" w:rsidRPr="00B66E9A" w:rsidRDefault="007D65CA" w:rsidP="007D65CA">
      <w:pPr>
        <w:pStyle w:val="ListParagraph"/>
        <w:widowControl w:val="0"/>
        <w:numPr>
          <w:ilvl w:val="0"/>
          <w:numId w:val="10"/>
        </w:numPr>
        <w:tabs>
          <w:tab w:val="left" w:pos="540"/>
        </w:tabs>
        <w:autoSpaceDE w:val="0"/>
        <w:autoSpaceDN w:val="0"/>
        <w:adjustRightInd w:val="0"/>
        <w:snapToGrid w:val="0"/>
        <w:spacing w:before="120" w:after="120"/>
        <w:jc w:val="both"/>
        <w:rPr>
          <w:rFonts w:asciiTheme="minorHAnsi" w:hAnsiTheme="minorHAnsi"/>
          <w:b/>
          <w:color w:val="000000"/>
          <w:sz w:val="20"/>
          <w:szCs w:val="22"/>
        </w:rPr>
      </w:pPr>
      <w:r w:rsidRPr="00B66E9A">
        <w:rPr>
          <w:rFonts w:asciiTheme="minorHAnsi" w:hAnsiTheme="minorHAnsi"/>
          <w:b/>
          <w:color w:val="000000"/>
          <w:sz w:val="20"/>
          <w:szCs w:val="22"/>
        </w:rPr>
        <w:t>Modification / Substitution/ Withdrawal of bids:</w:t>
      </w:r>
    </w:p>
    <w:p w:rsidR="007D65CA" w:rsidRPr="00B66E9A" w:rsidRDefault="007D65CA" w:rsidP="007D65CA">
      <w:pPr>
        <w:pStyle w:val="ListParagraph"/>
        <w:widowControl w:val="0"/>
        <w:numPr>
          <w:ilvl w:val="1"/>
          <w:numId w:val="10"/>
        </w:numPr>
        <w:tabs>
          <w:tab w:val="left" w:pos="540"/>
        </w:tabs>
        <w:autoSpaceDE w:val="0"/>
        <w:autoSpaceDN w:val="0"/>
        <w:adjustRightInd w:val="0"/>
        <w:snapToGrid w:val="0"/>
        <w:spacing w:before="120" w:after="120"/>
        <w:jc w:val="both"/>
        <w:rPr>
          <w:rFonts w:asciiTheme="minorHAnsi" w:hAnsiTheme="minorHAnsi"/>
          <w:b/>
          <w:color w:val="000000"/>
          <w:sz w:val="20"/>
          <w:szCs w:val="22"/>
        </w:rPr>
      </w:pPr>
      <w:r w:rsidRPr="00B66E9A">
        <w:rPr>
          <w:rFonts w:asciiTheme="minorHAnsi" w:hAnsiTheme="minorHAnsi"/>
          <w:color w:val="000000"/>
          <w:sz w:val="20"/>
          <w:szCs w:val="22"/>
        </w:rPr>
        <w:t xml:space="preserve">No Bid shall be modified, substituted or withdrawn by the Bidder after the </w:t>
      </w:r>
      <w:r w:rsidR="00DF063A" w:rsidRPr="00B66E9A">
        <w:rPr>
          <w:rFonts w:asciiTheme="minorHAnsi" w:hAnsiTheme="minorHAnsi"/>
          <w:color w:val="000000"/>
          <w:sz w:val="20"/>
          <w:szCs w:val="22"/>
        </w:rPr>
        <w:t>Bid’s</w:t>
      </w:r>
      <w:r w:rsidRPr="00B66E9A">
        <w:rPr>
          <w:rFonts w:asciiTheme="minorHAnsi" w:hAnsiTheme="minorHAnsi"/>
          <w:color w:val="000000"/>
          <w:sz w:val="20"/>
          <w:szCs w:val="22"/>
        </w:rPr>
        <w:t xml:space="preserve"> due Date.</w:t>
      </w:r>
    </w:p>
    <w:p w:rsidR="007D65CA" w:rsidRPr="00B66E9A" w:rsidRDefault="007D65CA" w:rsidP="007D65CA">
      <w:pPr>
        <w:pStyle w:val="ListParagraph"/>
        <w:widowControl w:val="0"/>
        <w:numPr>
          <w:ilvl w:val="1"/>
          <w:numId w:val="10"/>
        </w:numPr>
        <w:tabs>
          <w:tab w:val="left" w:pos="540"/>
        </w:tabs>
        <w:autoSpaceDE w:val="0"/>
        <w:autoSpaceDN w:val="0"/>
        <w:adjustRightInd w:val="0"/>
        <w:snapToGrid w:val="0"/>
        <w:spacing w:before="120" w:after="120"/>
        <w:jc w:val="both"/>
        <w:rPr>
          <w:rFonts w:asciiTheme="minorHAnsi" w:hAnsiTheme="minorHAnsi"/>
          <w:b/>
          <w:color w:val="000000"/>
          <w:sz w:val="20"/>
          <w:szCs w:val="22"/>
        </w:rPr>
      </w:pPr>
      <w:r w:rsidRPr="00B66E9A">
        <w:rPr>
          <w:rFonts w:asciiTheme="minorHAnsi" w:hAnsiTheme="minorHAnsi"/>
          <w:color w:val="000000"/>
          <w:sz w:val="20"/>
          <w:szCs w:val="22"/>
        </w:rPr>
        <w:t>Any alteration/ modification in the Bid or additional information supplied subsequent to the Bid's due Date, unless the same has been expressly sought for by the Authority, shall be disregarded.</w:t>
      </w:r>
    </w:p>
    <w:p w:rsidR="007D65CA" w:rsidRPr="00B66E9A" w:rsidRDefault="007D65CA" w:rsidP="007D65CA">
      <w:pPr>
        <w:pStyle w:val="ListParagraph"/>
        <w:widowControl w:val="0"/>
        <w:tabs>
          <w:tab w:val="left" w:pos="540"/>
        </w:tabs>
        <w:autoSpaceDE w:val="0"/>
        <w:autoSpaceDN w:val="0"/>
        <w:adjustRightInd w:val="0"/>
        <w:snapToGrid w:val="0"/>
        <w:spacing w:before="120" w:after="120"/>
        <w:ind w:left="1800"/>
        <w:jc w:val="both"/>
        <w:rPr>
          <w:rFonts w:asciiTheme="minorHAnsi" w:hAnsiTheme="minorHAnsi"/>
          <w:b/>
          <w:color w:val="000000"/>
          <w:sz w:val="20"/>
          <w:szCs w:val="22"/>
        </w:rPr>
      </w:pPr>
    </w:p>
    <w:p w:rsidR="007D65CA" w:rsidRPr="00EA2210" w:rsidRDefault="007D65CA" w:rsidP="007D65CA">
      <w:pPr>
        <w:pStyle w:val="ListParagraph"/>
        <w:widowControl w:val="0"/>
        <w:numPr>
          <w:ilvl w:val="0"/>
          <w:numId w:val="10"/>
        </w:numPr>
        <w:tabs>
          <w:tab w:val="left" w:pos="540"/>
        </w:tabs>
        <w:autoSpaceDE w:val="0"/>
        <w:autoSpaceDN w:val="0"/>
        <w:adjustRightInd w:val="0"/>
        <w:snapToGrid w:val="0"/>
        <w:spacing w:before="120" w:after="120"/>
        <w:jc w:val="both"/>
        <w:rPr>
          <w:rFonts w:asciiTheme="minorHAnsi" w:hAnsiTheme="minorHAnsi"/>
          <w:color w:val="000000"/>
          <w:sz w:val="22"/>
          <w:szCs w:val="22"/>
        </w:rPr>
      </w:pPr>
      <w:r w:rsidRPr="00B66E9A">
        <w:rPr>
          <w:rFonts w:asciiTheme="minorHAnsi" w:hAnsiTheme="minorHAnsi"/>
          <w:b/>
          <w:color w:val="000000"/>
          <w:sz w:val="20"/>
          <w:szCs w:val="22"/>
        </w:rPr>
        <w:t>Rejection of the Bid</w:t>
      </w:r>
      <w:r w:rsidRPr="00EA2210">
        <w:rPr>
          <w:rFonts w:asciiTheme="minorHAnsi" w:hAnsiTheme="minorHAnsi"/>
          <w:color w:val="000000"/>
          <w:sz w:val="22"/>
          <w:szCs w:val="22"/>
        </w:rPr>
        <w:t>: The bid submitted shall become invalid and tender fee shall not be refunded if:-</w:t>
      </w:r>
    </w:p>
    <w:p w:rsidR="009B5F30" w:rsidRPr="00EA2210" w:rsidRDefault="007D65CA" w:rsidP="009B5F30">
      <w:pPr>
        <w:pStyle w:val="ListParagraph"/>
        <w:numPr>
          <w:ilvl w:val="1"/>
          <w:numId w:val="9"/>
        </w:numPr>
        <w:autoSpaceDE w:val="0"/>
        <w:autoSpaceDN w:val="0"/>
        <w:adjustRightInd w:val="0"/>
        <w:ind w:left="1980" w:right="-60"/>
        <w:jc w:val="both"/>
        <w:rPr>
          <w:rFonts w:asciiTheme="minorHAnsi" w:hAnsiTheme="minorHAnsi"/>
          <w:color w:val="000000"/>
          <w:sz w:val="22"/>
          <w:szCs w:val="22"/>
        </w:rPr>
      </w:pPr>
      <w:r w:rsidRPr="00EA2210">
        <w:rPr>
          <w:rFonts w:asciiTheme="minorHAnsi" w:hAnsiTheme="minorHAnsi"/>
          <w:color w:val="000000"/>
          <w:sz w:val="22"/>
          <w:szCs w:val="22"/>
        </w:rPr>
        <w:t>The bidder is found ineligible.</w:t>
      </w:r>
    </w:p>
    <w:p w:rsidR="00A92261" w:rsidRPr="00EA2210" w:rsidRDefault="007D65CA" w:rsidP="009B5F30">
      <w:pPr>
        <w:pStyle w:val="ListParagraph"/>
        <w:numPr>
          <w:ilvl w:val="1"/>
          <w:numId w:val="9"/>
        </w:numPr>
        <w:autoSpaceDE w:val="0"/>
        <w:autoSpaceDN w:val="0"/>
        <w:adjustRightInd w:val="0"/>
        <w:ind w:left="1980" w:right="-60"/>
        <w:jc w:val="both"/>
        <w:rPr>
          <w:rFonts w:asciiTheme="minorHAnsi" w:hAnsiTheme="minorHAnsi"/>
          <w:color w:val="000000"/>
          <w:sz w:val="22"/>
          <w:szCs w:val="22"/>
        </w:rPr>
      </w:pPr>
      <w:r w:rsidRPr="00EA2210">
        <w:rPr>
          <w:rFonts w:asciiTheme="minorHAnsi" w:hAnsiTheme="minorHAnsi"/>
          <w:color w:val="000000"/>
          <w:sz w:val="22"/>
          <w:szCs w:val="22"/>
        </w:rPr>
        <w:t xml:space="preserve">The bidder does not upload all the documents as stipulated in the bid document. </w:t>
      </w:r>
    </w:p>
    <w:p w:rsidR="00A92261" w:rsidRDefault="00A92261" w:rsidP="009B3515">
      <w:pPr>
        <w:jc w:val="center"/>
        <w:rPr>
          <w:rFonts w:asciiTheme="minorHAnsi" w:hAnsiTheme="minorHAnsi"/>
          <w:b/>
          <w:sz w:val="28"/>
          <w:szCs w:val="28"/>
          <w:u w:val="single"/>
        </w:rPr>
      </w:pPr>
    </w:p>
    <w:p w:rsidR="00B66E9A" w:rsidRDefault="002B1456" w:rsidP="002B1456">
      <w:pPr>
        <w:pStyle w:val="BodyText"/>
        <w:tabs>
          <w:tab w:val="left" w:pos="-1850"/>
          <w:tab w:val="left" w:pos="750"/>
        </w:tabs>
        <w:spacing w:line="480" w:lineRule="auto"/>
        <w:ind w:right="-1090"/>
        <w:rPr>
          <w:b/>
          <w:bCs/>
          <w:color w:val="000000"/>
          <w:sz w:val="24"/>
          <w:szCs w:val="24"/>
        </w:rPr>
      </w:pPr>
      <w:r>
        <w:rPr>
          <w:b/>
          <w:bCs/>
          <w:color w:val="000000"/>
          <w:sz w:val="24"/>
          <w:szCs w:val="24"/>
        </w:rPr>
        <w:t xml:space="preserve">           </w:t>
      </w:r>
    </w:p>
    <w:p w:rsidR="002B1456" w:rsidRPr="002B1456" w:rsidRDefault="002B1456" w:rsidP="00B66E9A">
      <w:pPr>
        <w:pStyle w:val="BodyText"/>
        <w:tabs>
          <w:tab w:val="left" w:pos="-1850"/>
          <w:tab w:val="left" w:pos="750"/>
        </w:tabs>
        <w:spacing w:line="480" w:lineRule="auto"/>
        <w:ind w:right="-1090"/>
        <w:jc w:val="center"/>
        <w:rPr>
          <w:b/>
          <w:noProof/>
          <w:sz w:val="22"/>
        </w:rPr>
      </w:pPr>
      <w:r w:rsidRPr="002B1456">
        <w:rPr>
          <w:b/>
          <w:bCs/>
          <w:color w:val="000000"/>
          <w:sz w:val="28"/>
          <w:szCs w:val="24"/>
        </w:rPr>
        <w:lastRenderedPageBreak/>
        <w:t>INDIAN INSTITUTE OF TECHNOLOGY, KANPUR</w:t>
      </w:r>
    </w:p>
    <w:p w:rsidR="002B1456" w:rsidRPr="00F641A0" w:rsidRDefault="002B1456" w:rsidP="002B1456">
      <w:pPr>
        <w:widowControl w:val="0"/>
        <w:autoSpaceDE w:val="0"/>
        <w:autoSpaceDN w:val="0"/>
        <w:adjustRightInd w:val="0"/>
        <w:snapToGrid w:val="0"/>
        <w:jc w:val="center"/>
        <w:rPr>
          <w:b/>
          <w:bCs/>
          <w:color w:val="000000"/>
          <w:sz w:val="28"/>
          <w:szCs w:val="24"/>
          <w:u w:val="single"/>
        </w:rPr>
      </w:pPr>
      <w:r w:rsidRPr="00F641A0">
        <w:rPr>
          <w:b/>
          <w:bCs/>
          <w:color w:val="000000"/>
          <w:sz w:val="28"/>
          <w:szCs w:val="24"/>
          <w:u w:val="single"/>
        </w:rPr>
        <w:t>Tender Document</w:t>
      </w:r>
    </w:p>
    <w:p w:rsidR="00F641A0" w:rsidRDefault="002B1456" w:rsidP="002B1456">
      <w:pPr>
        <w:widowControl w:val="0"/>
        <w:autoSpaceDE w:val="0"/>
        <w:autoSpaceDN w:val="0"/>
        <w:adjustRightInd w:val="0"/>
        <w:snapToGrid w:val="0"/>
        <w:jc w:val="center"/>
        <w:rPr>
          <w:bCs/>
          <w:color w:val="000000"/>
          <w:sz w:val="24"/>
          <w:szCs w:val="24"/>
        </w:rPr>
      </w:pPr>
      <w:r w:rsidRPr="00B41761">
        <w:rPr>
          <w:bCs/>
          <w:color w:val="000000"/>
          <w:sz w:val="24"/>
          <w:szCs w:val="24"/>
        </w:rPr>
        <w:t xml:space="preserve"> </w:t>
      </w:r>
    </w:p>
    <w:p w:rsidR="002B1456" w:rsidRDefault="002B1456" w:rsidP="002B1456">
      <w:pPr>
        <w:widowControl w:val="0"/>
        <w:autoSpaceDE w:val="0"/>
        <w:autoSpaceDN w:val="0"/>
        <w:adjustRightInd w:val="0"/>
        <w:snapToGrid w:val="0"/>
        <w:jc w:val="center"/>
        <w:rPr>
          <w:bCs/>
          <w:color w:val="000000"/>
          <w:sz w:val="24"/>
          <w:szCs w:val="24"/>
        </w:rPr>
      </w:pPr>
      <w:r w:rsidRPr="00B41761">
        <w:rPr>
          <w:bCs/>
          <w:color w:val="000000"/>
          <w:sz w:val="24"/>
          <w:szCs w:val="24"/>
        </w:rPr>
        <w:t xml:space="preserve">Department of Computer Science &amp; Engineering </w:t>
      </w:r>
    </w:p>
    <w:p w:rsidR="002B1456" w:rsidRPr="00B41761" w:rsidRDefault="002B1456" w:rsidP="002B1456">
      <w:pPr>
        <w:widowControl w:val="0"/>
        <w:autoSpaceDE w:val="0"/>
        <w:autoSpaceDN w:val="0"/>
        <w:adjustRightInd w:val="0"/>
        <w:snapToGrid w:val="0"/>
        <w:jc w:val="center"/>
        <w:rPr>
          <w:bCs/>
          <w:color w:val="000000"/>
          <w:sz w:val="24"/>
          <w:szCs w:val="24"/>
        </w:rPr>
      </w:pPr>
      <w:r w:rsidRPr="00B41761">
        <w:rPr>
          <w:bCs/>
          <w:color w:val="000000"/>
          <w:sz w:val="24"/>
          <w:szCs w:val="24"/>
        </w:rPr>
        <w:t>Indian Institute of Technology Kanpur (UP) 208016</w:t>
      </w:r>
    </w:p>
    <w:p w:rsidR="002B1456" w:rsidRPr="00B41761" w:rsidRDefault="002B1456" w:rsidP="002B1456">
      <w:pPr>
        <w:widowControl w:val="0"/>
        <w:autoSpaceDE w:val="0"/>
        <w:autoSpaceDN w:val="0"/>
        <w:adjustRightInd w:val="0"/>
        <w:snapToGrid w:val="0"/>
        <w:jc w:val="center"/>
        <w:rPr>
          <w:bCs/>
          <w:color w:val="000000"/>
          <w:sz w:val="24"/>
          <w:szCs w:val="24"/>
        </w:rPr>
      </w:pPr>
    </w:p>
    <w:p w:rsidR="002B1456" w:rsidRPr="00B41761" w:rsidRDefault="002B1456" w:rsidP="002B1456">
      <w:pPr>
        <w:widowControl w:val="0"/>
        <w:autoSpaceDE w:val="0"/>
        <w:autoSpaceDN w:val="0"/>
        <w:adjustRightInd w:val="0"/>
        <w:snapToGrid w:val="0"/>
        <w:rPr>
          <w:bCs/>
          <w:color w:val="000000"/>
          <w:sz w:val="24"/>
          <w:szCs w:val="24"/>
        </w:rPr>
      </w:pPr>
      <w:r w:rsidRPr="00B41761">
        <w:rPr>
          <w:b/>
          <w:bCs/>
          <w:color w:val="000000"/>
          <w:sz w:val="24"/>
          <w:szCs w:val="24"/>
        </w:rPr>
        <w:t>Enquiry Number: IITK/CSE/20</w:t>
      </w:r>
      <w:r>
        <w:rPr>
          <w:b/>
          <w:bCs/>
          <w:color w:val="000000"/>
          <w:sz w:val="24"/>
          <w:szCs w:val="24"/>
        </w:rPr>
        <w:t>1</w:t>
      </w:r>
      <w:r w:rsidRPr="00B41761">
        <w:rPr>
          <w:b/>
          <w:bCs/>
          <w:color w:val="000000"/>
          <w:sz w:val="24"/>
          <w:szCs w:val="24"/>
        </w:rPr>
        <w:t>9-2020/</w:t>
      </w:r>
      <w:r w:rsidR="00CB2F5D">
        <w:rPr>
          <w:b/>
          <w:bCs/>
          <w:color w:val="000000"/>
          <w:sz w:val="24"/>
          <w:szCs w:val="24"/>
        </w:rPr>
        <w:t>24</w:t>
      </w:r>
      <w:r w:rsidRPr="00B41761">
        <w:rPr>
          <w:bCs/>
          <w:color w:val="000000"/>
          <w:sz w:val="24"/>
          <w:szCs w:val="24"/>
        </w:rPr>
        <w:tab/>
      </w:r>
      <w:r w:rsidRPr="00B41761">
        <w:rPr>
          <w:bCs/>
          <w:color w:val="000000"/>
          <w:sz w:val="24"/>
          <w:szCs w:val="24"/>
        </w:rPr>
        <w:tab/>
      </w:r>
      <w:r w:rsidRPr="00B41761">
        <w:rPr>
          <w:bCs/>
          <w:color w:val="000000"/>
          <w:sz w:val="24"/>
          <w:szCs w:val="24"/>
        </w:rPr>
        <w:tab/>
      </w:r>
      <w:r w:rsidRPr="0046185D">
        <w:rPr>
          <w:b/>
          <w:bCs/>
          <w:color w:val="000000"/>
          <w:sz w:val="24"/>
          <w:szCs w:val="24"/>
        </w:rPr>
        <w:t>Enquiry Date</w:t>
      </w:r>
      <w:r w:rsidRPr="00B41761">
        <w:rPr>
          <w:bCs/>
          <w:color w:val="000000"/>
          <w:sz w:val="24"/>
          <w:szCs w:val="24"/>
        </w:rPr>
        <w:t xml:space="preserve">: </w:t>
      </w:r>
      <w:r>
        <w:rPr>
          <w:b/>
          <w:bCs/>
          <w:color w:val="000000"/>
          <w:sz w:val="24"/>
          <w:szCs w:val="24"/>
        </w:rPr>
        <w:t>0</w:t>
      </w:r>
      <w:r w:rsidR="00593B0A">
        <w:rPr>
          <w:b/>
          <w:bCs/>
          <w:color w:val="000000"/>
          <w:sz w:val="24"/>
          <w:szCs w:val="24"/>
        </w:rPr>
        <w:t>8</w:t>
      </w:r>
      <w:r>
        <w:rPr>
          <w:b/>
          <w:bCs/>
          <w:color w:val="000000"/>
          <w:sz w:val="24"/>
          <w:szCs w:val="24"/>
        </w:rPr>
        <w:t>-0</w:t>
      </w:r>
      <w:r w:rsidR="00E73333">
        <w:rPr>
          <w:b/>
          <w:bCs/>
          <w:color w:val="000000"/>
          <w:sz w:val="24"/>
          <w:szCs w:val="24"/>
        </w:rPr>
        <w:t>8</w:t>
      </w:r>
      <w:r>
        <w:rPr>
          <w:b/>
          <w:bCs/>
          <w:color w:val="000000"/>
          <w:sz w:val="24"/>
          <w:szCs w:val="24"/>
        </w:rPr>
        <w:t>-2019</w:t>
      </w:r>
    </w:p>
    <w:p w:rsidR="002B1456" w:rsidRPr="00B41761" w:rsidRDefault="002B1456" w:rsidP="002B1456">
      <w:pPr>
        <w:widowControl w:val="0"/>
        <w:autoSpaceDE w:val="0"/>
        <w:autoSpaceDN w:val="0"/>
        <w:adjustRightInd w:val="0"/>
        <w:snapToGrid w:val="0"/>
        <w:jc w:val="center"/>
        <w:rPr>
          <w:bCs/>
          <w:color w:val="000000"/>
          <w:sz w:val="24"/>
          <w:szCs w:val="24"/>
        </w:rPr>
      </w:pPr>
    </w:p>
    <w:p w:rsidR="002B1456" w:rsidRDefault="002B1456" w:rsidP="002B1456">
      <w:pPr>
        <w:widowControl w:val="0"/>
        <w:autoSpaceDE w:val="0"/>
        <w:autoSpaceDN w:val="0"/>
        <w:adjustRightInd w:val="0"/>
        <w:snapToGrid w:val="0"/>
        <w:rPr>
          <w:bCs/>
          <w:color w:val="000000"/>
          <w:sz w:val="24"/>
          <w:szCs w:val="24"/>
        </w:rPr>
      </w:pPr>
      <w:r w:rsidRPr="00B41761">
        <w:rPr>
          <w:color w:val="000000"/>
          <w:sz w:val="24"/>
          <w:szCs w:val="24"/>
        </w:rPr>
        <w:t>E-tender /Online bids</w:t>
      </w:r>
      <w:r w:rsidRPr="00B41761">
        <w:rPr>
          <w:bCs/>
          <w:color w:val="000000"/>
          <w:sz w:val="24"/>
          <w:szCs w:val="24"/>
        </w:rPr>
        <w:t xml:space="preserve"> are invited from OEMs or their authorised resellers/channel partners for </w:t>
      </w:r>
      <w:r w:rsidR="00593B0A">
        <w:rPr>
          <w:b/>
          <w:bCs/>
          <w:color w:val="000000"/>
          <w:sz w:val="24"/>
          <w:szCs w:val="24"/>
        </w:rPr>
        <w:t>PURCHASE OF SERVERS</w:t>
      </w:r>
      <w:r w:rsidRPr="00B41761">
        <w:rPr>
          <w:bCs/>
          <w:color w:val="000000"/>
          <w:sz w:val="24"/>
          <w:szCs w:val="24"/>
        </w:rPr>
        <w:t>.</w:t>
      </w:r>
    </w:p>
    <w:p w:rsidR="002B1456" w:rsidRPr="00B41761" w:rsidRDefault="002B1456" w:rsidP="002B1456">
      <w:pPr>
        <w:widowControl w:val="0"/>
        <w:autoSpaceDE w:val="0"/>
        <w:autoSpaceDN w:val="0"/>
        <w:adjustRightInd w:val="0"/>
        <w:snapToGrid w:val="0"/>
        <w:rPr>
          <w:bCs/>
          <w:color w:val="000000"/>
          <w:sz w:val="24"/>
          <w:szCs w:val="24"/>
        </w:rPr>
      </w:pPr>
    </w:p>
    <w:p w:rsidR="002B1456" w:rsidRDefault="002B1456" w:rsidP="002B1456">
      <w:pPr>
        <w:pStyle w:val="NoSpacing"/>
        <w:rPr>
          <w:sz w:val="24"/>
          <w:szCs w:val="24"/>
        </w:rPr>
      </w:pPr>
      <w:r w:rsidRPr="00B41761">
        <w:rPr>
          <w:sz w:val="24"/>
          <w:szCs w:val="24"/>
        </w:rPr>
        <w:t xml:space="preserve">The scanned copies of the online bids complete in all respects along with Demand draft for </w:t>
      </w:r>
      <w:r w:rsidRPr="00E17B1D">
        <w:rPr>
          <w:b/>
          <w:sz w:val="24"/>
          <w:szCs w:val="24"/>
        </w:rPr>
        <w:t>Rs</w:t>
      </w:r>
      <w:r w:rsidR="005A31FB">
        <w:rPr>
          <w:b/>
          <w:sz w:val="24"/>
          <w:szCs w:val="24"/>
        </w:rPr>
        <w:t xml:space="preserve"> </w:t>
      </w:r>
      <w:r w:rsidR="00E73333">
        <w:rPr>
          <w:b/>
          <w:sz w:val="24"/>
          <w:szCs w:val="24"/>
        </w:rPr>
        <w:t>4</w:t>
      </w:r>
      <w:r w:rsidR="008721FB">
        <w:rPr>
          <w:b/>
          <w:sz w:val="24"/>
          <w:szCs w:val="24"/>
        </w:rPr>
        <w:t>6</w:t>
      </w:r>
      <w:r w:rsidR="00E73333">
        <w:rPr>
          <w:b/>
          <w:sz w:val="24"/>
          <w:szCs w:val="24"/>
        </w:rPr>
        <w:t>,500</w:t>
      </w:r>
      <w:r w:rsidRPr="00E17B1D">
        <w:rPr>
          <w:b/>
          <w:sz w:val="24"/>
          <w:szCs w:val="24"/>
        </w:rPr>
        <w:t xml:space="preserve">/- towards Bid Security/ EMD  in favour of  </w:t>
      </w:r>
      <w:r w:rsidR="005A31FB" w:rsidRPr="00E17B1D">
        <w:rPr>
          <w:b/>
          <w:sz w:val="24"/>
          <w:szCs w:val="24"/>
        </w:rPr>
        <w:t>Registrar, I</w:t>
      </w:r>
      <w:r w:rsidR="005A31FB">
        <w:rPr>
          <w:b/>
          <w:sz w:val="24"/>
          <w:szCs w:val="24"/>
        </w:rPr>
        <w:t>I</w:t>
      </w:r>
      <w:r w:rsidR="005A31FB" w:rsidRPr="00E17B1D">
        <w:rPr>
          <w:b/>
          <w:sz w:val="24"/>
          <w:szCs w:val="24"/>
        </w:rPr>
        <w:t>T</w:t>
      </w:r>
      <w:r w:rsidRPr="00E17B1D">
        <w:rPr>
          <w:b/>
          <w:sz w:val="24"/>
          <w:szCs w:val="24"/>
        </w:rPr>
        <w:t xml:space="preserve"> Kanpur</w:t>
      </w:r>
      <w:r w:rsidRPr="00B41761">
        <w:rPr>
          <w:sz w:val="24"/>
          <w:szCs w:val="24"/>
        </w:rPr>
        <w:t xml:space="preserve"> must reach </w:t>
      </w:r>
      <w:r w:rsidRPr="00B41761">
        <w:rPr>
          <w:b/>
          <w:sz w:val="24"/>
          <w:szCs w:val="24"/>
        </w:rPr>
        <w:t xml:space="preserve">Room No.RM-410,CSE Department,IIT Kanupr-208016 </w:t>
      </w:r>
      <w:r w:rsidRPr="00B41761">
        <w:rPr>
          <w:sz w:val="24"/>
          <w:szCs w:val="24"/>
        </w:rPr>
        <w:t xml:space="preserve">latest by </w:t>
      </w:r>
      <w:r w:rsidRPr="00CB2F5D">
        <w:rPr>
          <w:b/>
          <w:sz w:val="24"/>
          <w:szCs w:val="24"/>
        </w:rPr>
        <w:t>02.00 PM</w:t>
      </w:r>
      <w:r w:rsidRPr="00B41761">
        <w:rPr>
          <w:sz w:val="24"/>
          <w:szCs w:val="24"/>
        </w:rPr>
        <w:t xml:space="preserve"> Hrs on the bid opening day i.e. </w:t>
      </w:r>
      <w:r w:rsidR="00593B0A">
        <w:rPr>
          <w:b/>
          <w:sz w:val="24"/>
          <w:szCs w:val="24"/>
        </w:rPr>
        <w:t>30</w:t>
      </w:r>
      <w:r w:rsidRPr="00E73333">
        <w:rPr>
          <w:b/>
          <w:sz w:val="24"/>
          <w:szCs w:val="24"/>
        </w:rPr>
        <w:t>.0</w:t>
      </w:r>
      <w:r w:rsidR="00E73333" w:rsidRPr="00E73333">
        <w:rPr>
          <w:b/>
          <w:sz w:val="24"/>
          <w:szCs w:val="24"/>
        </w:rPr>
        <w:t>8</w:t>
      </w:r>
      <w:r w:rsidRPr="00E73333">
        <w:rPr>
          <w:b/>
          <w:sz w:val="24"/>
          <w:szCs w:val="24"/>
        </w:rPr>
        <w:t>.2019.</w:t>
      </w:r>
    </w:p>
    <w:p w:rsidR="002B1456" w:rsidRPr="00B41761" w:rsidRDefault="002B1456" w:rsidP="002B1456">
      <w:pPr>
        <w:pStyle w:val="NoSpacing"/>
        <w:rPr>
          <w:b/>
          <w:sz w:val="24"/>
          <w:szCs w:val="24"/>
        </w:rPr>
      </w:pPr>
    </w:p>
    <w:p w:rsidR="002B1456" w:rsidRPr="00B41761" w:rsidRDefault="002B1456" w:rsidP="002B1456">
      <w:pPr>
        <w:widowControl w:val="0"/>
        <w:autoSpaceDE w:val="0"/>
        <w:autoSpaceDN w:val="0"/>
        <w:adjustRightInd w:val="0"/>
        <w:snapToGrid w:val="0"/>
        <w:jc w:val="both"/>
        <w:rPr>
          <w:rFonts w:ascii="Arial" w:hAnsi="Arial" w:cs="Arial"/>
          <w:b/>
          <w:i/>
          <w:iCs/>
          <w:sz w:val="24"/>
          <w:szCs w:val="24"/>
        </w:rPr>
      </w:pPr>
      <w:r w:rsidRPr="00B41761">
        <w:rPr>
          <w:b/>
          <w:color w:val="000000"/>
          <w:sz w:val="24"/>
          <w:szCs w:val="24"/>
        </w:rPr>
        <w:t>Please note all bid related documents scanned copy is to be submitted on the online portal, only Demand draft has to physical reach the aforementioned address.</w:t>
      </w:r>
    </w:p>
    <w:p w:rsidR="002B1456" w:rsidRPr="00B41761" w:rsidRDefault="002B1456" w:rsidP="002B1456">
      <w:pPr>
        <w:widowControl w:val="0"/>
        <w:autoSpaceDE w:val="0"/>
        <w:autoSpaceDN w:val="0"/>
        <w:adjustRightInd w:val="0"/>
        <w:snapToGrid w:val="0"/>
        <w:rPr>
          <w:color w:val="0000FF"/>
          <w:sz w:val="24"/>
          <w:szCs w:val="24"/>
        </w:rPr>
      </w:pPr>
      <w:r w:rsidRPr="00B41761">
        <w:rPr>
          <w:color w:val="000000"/>
          <w:sz w:val="24"/>
          <w:szCs w:val="24"/>
        </w:rPr>
        <w:t xml:space="preserve">The tender document along with other details may be downloaded from the CPP Portal: </w:t>
      </w:r>
      <w:hyperlink r:id="rId17" w:history="1">
        <w:r w:rsidRPr="00B41761">
          <w:rPr>
            <w:rStyle w:val="Hyperlink"/>
            <w:sz w:val="24"/>
            <w:szCs w:val="24"/>
          </w:rPr>
          <w:t>http://eprocure.gov.in/eprocure/app</w:t>
        </w:r>
      </w:hyperlink>
    </w:p>
    <w:p w:rsidR="002B1456" w:rsidRDefault="002B1456" w:rsidP="002B1456">
      <w:pPr>
        <w:jc w:val="both"/>
        <w:rPr>
          <w:sz w:val="24"/>
          <w:szCs w:val="24"/>
        </w:rPr>
      </w:pPr>
    </w:p>
    <w:p w:rsidR="002B1456" w:rsidRPr="00B41761" w:rsidRDefault="002B1456" w:rsidP="002B1456">
      <w:pPr>
        <w:jc w:val="both"/>
        <w:rPr>
          <w:sz w:val="24"/>
          <w:szCs w:val="24"/>
        </w:rPr>
      </w:pPr>
      <w:r w:rsidRPr="00B41761">
        <w:rPr>
          <w:sz w:val="24"/>
          <w:szCs w:val="24"/>
        </w:rPr>
        <w:t xml:space="preserve">IIT, Kanpur reserves the right to accept or reject any or all the tenders without assigning </w:t>
      </w:r>
      <w:proofErr w:type="gramStart"/>
      <w:r w:rsidRPr="00B41761">
        <w:rPr>
          <w:sz w:val="24"/>
          <w:szCs w:val="24"/>
        </w:rPr>
        <w:t>any  Reasons</w:t>
      </w:r>
      <w:proofErr w:type="gramEnd"/>
      <w:r w:rsidRPr="00B41761">
        <w:rPr>
          <w:sz w:val="24"/>
          <w:szCs w:val="24"/>
        </w:rPr>
        <w:t xml:space="preserve"> thereof.</w:t>
      </w:r>
    </w:p>
    <w:p w:rsidR="005A31FB" w:rsidRDefault="005A31FB" w:rsidP="002B1456">
      <w:pPr>
        <w:widowControl w:val="0"/>
        <w:autoSpaceDE w:val="0"/>
        <w:autoSpaceDN w:val="0"/>
        <w:adjustRightInd w:val="0"/>
        <w:snapToGrid w:val="0"/>
        <w:rPr>
          <w:b/>
          <w:color w:val="000000" w:themeColor="text1"/>
          <w:sz w:val="24"/>
          <w:szCs w:val="24"/>
        </w:rPr>
      </w:pPr>
    </w:p>
    <w:p w:rsidR="005A31FB" w:rsidRDefault="005A31FB" w:rsidP="002B1456">
      <w:pPr>
        <w:widowControl w:val="0"/>
        <w:autoSpaceDE w:val="0"/>
        <w:autoSpaceDN w:val="0"/>
        <w:adjustRightInd w:val="0"/>
        <w:snapToGrid w:val="0"/>
        <w:rPr>
          <w:b/>
          <w:color w:val="000000" w:themeColor="text1"/>
          <w:sz w:val="24"/>
          <w:szCs w:val="24"/>
        </w:rPr>
      </w:pPr>
    </w:p>
    <w:p w:rsidR="005A31FB" w:rsidRDefault="005A31FB" w:rsidP="002B1456">
      <w:pPr>
        <w:widowControl w:val="0"/>
        <w:autoSpaceDE w:val="0"/>
        <w:autoSpaceDN w:val="0"/>
        <w:adjustRightInd w:val="0"/>
        <w:snapToGrid w:val="0"/>
        <w:rPr>
          <w:b/>
          <w:color w:val="000000" w:themeColor="text1"/>
          <w:sz w:val="24"/>
          <w:szCs w:val="24"/>
        </w:rPr>
      </w:pPr>
    </w:p>
    <w:p w:rsidR="005A31FB" w:rsidRDefault="005A31FB" w:rsidP="002B1456">
      <w:pPr>
        <w:widowControl w:val="0"/>
        <w:autoSpaceDE w:val="0"/>
        <w:autoSpaceDN w:val="0"/>
        <w:adjustRightInd w:val="0"/>
        <w:snapToGrid w:val="0"/>
        <w:rPr>
          <w:b/>
          <w:color w:val="000000" w:themeColor="text1"/>
          <w:sz w:val="24"/>
          <w:szCs w:val="24"/>
        </w:rPr>
      </w:pPr>
    </w:p>
    <w:p w:rsidR="005A31FB" w:rsidRDefault="005A31FB" w:rsidP="002B1456">
      <w:pPr>
        <w:widowControl w:val="0"/>
        <w:autoSpaceDE w:val="0"/>
        <w:autoSpaceDN w:val="0"/>
        <w:adjustRightInd w:val="0"/>
        <w:snapToGrid w:val="0"/>
        <w:rPr>
          <w:b/>
          <w:color w:val="000000" w:themeColor="text1"/>
          <w:sz w:val="24"/>
          <w:szCs w:val="24"/>
        </w:rPr>
      </w:pPr>
    </w:p>
    <w:p w:rsidR="005A31FB" w:rsidRDefault="005A31FB" w:rsidP="002B1456">
      <w:pPr>
        <w:widowControl w:val="0"/>
        <w:autoSpaceDE w:val="0"/>
        <w:autoSpaceDN w:val="0"/>
        <w:adjustRightInd w:val="0"/>
        <w:snapToGrid w:val="0"/>
        <w:rPr>
          <w:b/>
          <w:color w:val="000000" w:themeColor="text1"/>
          <w:sz w:val="24"/>
          <w:szCs w:val="24"/>
        </w:rPr>
      </w:pPr>
    </w:p>
    <w:p w:rsidR="002B1456" w:rsidRPr="005A31FB" w:rsidRDefault="005A31FB" w:rsidP="002B1456">
      <w:pPr>
        <w:widowControl w:val="0"/>
        <w:autoSpaceDE w:val="0"/>
        <w:autoSpaceDN w:val="0"/>
        <w:adjustRightInd w:val="0"/>
        <w:snapToGrid w:val="0"/>
        <w:rPr>
          <w:b/>
          <w:color w:val="000000" w:themeColor="text1"/>
          <w:sz w:val="32"/>
          <w:szCs w:val="24"/>
        </w:rPr>
      </w:pPr>
      <w:r w:rsidRPr="005A31FB">
        <w:rPr>
          <w:b/>
          <w:color w:val="000000" w:themeColor="text1"/>
          <w:sz w:val="32"/>
          <w:szCs w:val="24"/>
        </w:rPr>
        <w:t>*</w:t>
      </w:r>
      <w:r w:rsidR="002B1456" w:rsidRPr="005A31FB">
        <w:rPr>
          <w:b/>
          <w:color w:val="000000" w:themeColor="text1"/>
          <w:sz w:val="32"/>
          <w:szCs w:val="24"/>
        </w:rPr>
        <w:t>Note: No Exemption Allowed</w:t>
      </w:r>
    </w:p>
    <w:p w:rsidR="002B1456" w:rsidRPr="00EA2210" w:rsidRDefault="002B1456" w:rsidP="009B3515">
      <w:pPr>
        <w:jc w:val="center"/>
        <w:rPr>
          <w:rFonts w:asciiTheme="minorHAnsi" w:hAnsiTheme="minorHAnsi"/>
          <w:b/>
          <w:sz w:val="28"/>
          <w:szCs w:val="28"/>
          <w:u w:val="single"/>
        </w:rPr>
      </w:pPr>
    </w:p>
    <w:p w:rsidR="002B1456" w:rsidRDefault="002B1456" w:rsidP="00F84D54">
      <w:pPr>
        <w:rPr>
          <w:b/>
          <w:sz w:val="28"/>
        </w:rPr>
      </w:pPr>
    </w:p>
    <w:p w:rsidR="002B1456" w:rsidRDefault="002B1456" w:rsidP="00F84D54">
      <w:pPr>
        <w:rPr>
          <w:b/>
          <w:sz w:val="28"/>
        </w:rPr>
      </w:pPr>
    </w:p>
    <w:p w:rsidR="002B1456" w:rsidRDefault="002B1456" w:rsidP="00F84D54">
      <w:pPr>
        <w:rPr>
          <w:b/>
          <w:sz w:val="28"/>
        </w:rPr>
      </w:pPr>
    </w:p>
    <w:p w:rsidR="002B1456" w:rsidRDefault="002B1456" w:rsidP="00F84D54">
      <w:pPr>
        <w:rPr>
          <w:b/>
          <w:sz w:val="28"/>
        </w:rPr>
      </w:pPr>
    </w:p>
    <w:p w:rsidR="002B1456" w:rsidRDefault="002B1456" w:rsidP="00F84D54">
      <w:pPr>
        <w:rPr>
          <w:b/>
          <w:sz w:val="28"/>
        </w:rPr>
      </w:pPr>
    </w:p>
    <w:p w:rsidR="002B1456" w:rsidRDefault="002B1456" w:rsidP="00F84D54">
      <w:pPr>
        <w:rPr>
          <w:b/>
          <w:sz w:val="28"/>
        </w:rPr>
      </w:pPr>
    </w:p>
    <w:p w:rsidR="002B1456" w:rsidRDefault="002B1456" w:rsidP="00F84D54">
      <w:pPr>
        <w:rPr>
          <w:b/>
          <w:sz w:val="28"/>
        </w:rPr>
      </w:pPr>
    </w:p>
    <w:p w:rsidR="002B1456" w:rsidRDefault="002B1456" w:rsidP="00F84D54">
      <w:pPr>
        <w:rPr>
          <w:b/>
          <w:sz w:val="28"/>
        </w:rPr>
      </w:pPr>
    </w:p>
    <w:p w:rsidR="002B1456" w:rsidRDefault="002B1456" w:rsidP="00F84D54">
      <w:pPr>
        <w:rPr>
          <w:b/>
          <w:sz w:val="28"/>
        </w:rPr>
      </w:pPr>
    </w:p>
    <w:p w:rsidR="002B1456" w:rsidRDefault="002B1456" w:rsidP="00F84D54">
      <w:pPr>
        <w:rPr>
          <w:b/>
          <w:sz w:val="28"/>
        </w:rPr>
      </w:pPr>
    </w:p>
    <w:p w:rsidR="002B1456" w:rsidRDefault="002B1456" w:rsidP="00F84D54">
      <w:pPr>
        <w:rPr>
          <w:b/>
          <w:sz w:val="28"/>
        </w:rPr>
      </w:pPr>
    </w:p>
    <w:p w:rsidR="002B1456" w:rsidRDefault="002B1456" w:rsidP="00F84D54">
      <w:pPr>
        <w:rPr>
          <w:b/>
          <w:sz w:val="28"/>
        </w:rPr>
      </w:pPr>
    </w:p>
    <w:p w:rsidR="00CD3002" w:rsidRPr="00CD3002" w:rsidRDefault="00CD3002" w:rsidP="00CD3002">
      <w:pPr>
        <w:jc w:val="center"/>
        <w:rPr>
          <w:b/>
          <w:sz w:val="28"/>
          <w:szCs w:val="28"/>
        </w:rPr>
      </w:pPr>
      <w:r w:rsidRPr="00CD3002">
        <w:rPr>
          <w:b/>
          <w:sz w:val="28"/>
          <w:szCs w:val="28"/>
        </w:rPr>
        <w:t>Tender Document</w:t>
      </w:r>
    </w:p>
    <w:p w:rsidR="00CD3002" w:rsidRPr="00EA2210" w:rsidRDefault="00CD3002" w:rsidP="00CD3002">
      <w:pPr>
        <w:jc w:val="center"/>
        <w:rPr>
          <w:sz w:val="28"/>
          <w:szCs w:val="28"/>
        </w:rPr>
      </w:pPr>
      <w:r w:rsidRPr="00EA2210">
        <w:rPr>
          <w:sz w:val="28"/>
          <w:szCs w:val="28"/>
        </w:rPr>
        <w:t xml:space="preserve">Department of </w:t>
      </w:r>
      <w:r>
        <w:rPr>
          <w:sz w:val="28"/>
          <w:szCs w:val="28"/>
        </w:rPr>
        <w:t xml:space="preserve">Computer Science &amp; Engineering </w:t>
      </w:r>
    </w:p>
    <w:p w:rsidR="00CD3002" w:rsidRPr="00EA2210" w:rsidRDefault="00CD3002" w:rsidP="00CD3002">
      <w:pPr>
        <w:jc w:val="center"/>
        <w:rPr>
          <w:sz w:val="28"/>
          <w:szCs w:val="28"/>
        </w:rPr>
      </w:pPr>
      <w:r w:rsidRPr="00EA2210">
        <w:rPr>
          <w:sz w:val="28"/>
          <w:szCs w:val="28"/>
        </w:rPr>
        <w:t>Indian Institute of Technology Kanpur</w:t>
      </w:r>
    </w:p>
    <w:p w:rsidR="00CD3002" w:rsidRPr="00EA2210" w:rsidRDefault="00CD3002" w:rsidP="00CD3002">
      <w:pPr>
        <w:jc w:val="center"/>
        <w:rPr>
          <w:sz w:val="28"/>
          <w:szCs w:val="28"/>
        </w:rPr>
      </w:pPr>
      <w:r w:rsidRPr="00EA2210">
        <w:rPr>
          <w:sz w:val="28"/>
          <w:szCs w:val="28"/>
        </w:rPr>
        <w:t>Kanpur (UP) 208016 India</w:t>
      </w:r>
    </w:p>
    <w:p w:rsidR="00CD3002" w:rsidRDefault="00CD3002" w:rsidP="00CD3002">
      <w:pPr>
        <w:spacing w:line="360" w:lineRule="auto"/>
        <w:jc w:val="both"/>
        <w:rPr>
          <w:sz w:val="24"/>
          <w:szCs w:val="24"/>
        </w:rPr>
      </w:pPr>
      <w:r w:rsidRPr="00EA2210">
        <w:rPr>
          <w:sz w:val="24"/>
          <w:szCs w:val="24"/>
        </w:rPr>
        <w:t>Enquiry date:</w:t>
      </w:r>
      <w:r w:rsidR="007116BD">
        <w:rPr>
          <w:sz w:val="24"/>
          <w:szCs w:val="24"/>
        </w:rPr>
        <w:t xml:space="preserve"> 08.08.2019</w:t>
      </w:r>
      <w:r w:rsidRPr="00EA2210">
        <w:rPr>
          <w:sz w:val="24"/>
          <w:szCs w:val="24"/>
        </w:rPr>
        <w:t xml:space="preserve"> </w:t>
      </w:r>
    </w:p>
    <w:p w:rsidR="00CD3002" w:rsidRPr="00EA2210" w:rsidRDefault="00CD3002" w:rsidP="00CD3002">
      <w:pPr>
        <w:spacing w:line="360" w:lineRule="auto"/>
        <w:jc w:val="both"/>
        <w:rPr>
          <w:sz w:val="24"/>
          <w:szCs w:val="24"/>
        </w:rPr>
      </w:pPr>
      <w:r w:rsidRPr="00EA2210">
        <w:rPr>
          <w:rFonts w:eastAsia="Calibri"/>
          <w:sz w:val="24"/>
          <w:szCs w:val="24"/>
          <w:lang w:val="en-IN"/>
        </w:rPr>
        <w:t>Enquiry No: IITK/</w:t>
      </w:r>
      <w:r w:rsidR="00E73333">
        <w:rPr>
          <w:rFonts w:eastAsia="Calibri"/>
          <w:sz w:val="24"/>
          <w:szCs w:val="24"/>
          <w:lang w:val="en-IN"/>
        </w:rPr>
        <w:t>CSE/2019-2020/24</w:t>
      </w:r>
    </w:p>
    <w:p w:rsidR="00075AC0" w:rsidRDefault="007116BD" w:rsidP="00CD3002">
      <w:pPr>
        <w:pStyle w:val="WW-PlainText"/>
        <w:spacing w:line="360" w:lineRule="auto"/>
        <w:jc w:val="both"/>
        <w:rPr>
          <w:rFonts w:ascii="Times New Roman" w:hAnsi="Times New Roman"/>
          <w:sz w:val="24"/>
          <w:szCs w:val="24"/>
        </w:rPr>
      </w:pPr>
      <w:r w:rsidRPr="00EA2210">
        <w:rPr>
          <w:rFonts w:ascii="Times New Roman" w:hAnsi="Times New Roman"/>
          <w:sz w:val="24"/>
          <w:szCs w:val="24"/>
        </w:rPr>
        <w:t xml:space="preserve">Online quotations are invited for </w:t>
      </w:r>
      <w:r w:rsidRPr="0072559A">
        <w:rPr>
          <w:rFonts w:ascii="Times New Roman" w:hAnsi="Times New Roman"/>
          <w:b/>
          <w:sz w:val="24"/>
          <w:szCs w:val="24"/>
        </w:rPr>
        <w:t xml:space="preserve">Purchase of </w:t>
      </w:r>
      <w:r>
        <w:rPr>
          <w:rFonts w:ascii="Times New Roman" w:hAnsi="Times New Roman"/>
          <w:b/>
          <w:sz w:val="24"/>
          <w:szCs w:val="24"/>
        </w:rPr>
        <w:t>Servers</w:t>
      </w:r>
      <w:r w:rsidRPr="00EA2210">
        <w:rPr>
          <w:rFonts w:ascii="Times New Roman" w:hAnsi="Times New Roman"/>
          <w:sz w:val="24"/>
          <w:szCs w:val="24"/>
        </w:rPr>
        <w:t>. The detailed specifications of the Servers are</w:t>
      </w:r>
      <w:r>
        <w:rPr>
          <w:rFonts w:ascii="Times New Roman" w:hAnsi="Times New Roman"/>
          <w:sz w:val="24"/>
          <w:szCs w:val="24"/>
        </w:rPr>
        <w:t xml:space="preserve"> described below.</w:t>
      </w:r>
    </w:p>
    <w:p w:rsidR="00CD3002" w:rsidRDefault="00CD3002" w:rsidP="00CD3002">
      <w:pPr>
        <w:rPr>
          <w:sz w:val="24"/>
          <w:szCs w:val="24"/>
          <w:lang w:val="en-US" w:eastAsia="ar-SA"/>
        </w:rPr>
      </w:pPr>
    </w:p>
    <w:tbl>
      <w:tblPr>
        <w:tblpPr w:leftFromText="180" w:rightFromText="180" w:vertAnchor="text" w:horzAnchor="margin" w:tblpY="13"/>
        <w:tblW w:w="10042" w:type="dxa"/>
        <w:tblLook w:val="04A0"/>
      </w:tblPr>
      <w:tblGrid>
        <w:gridCol w:w="526"/>
        <w:gridCol w:w="1952"/>
        <w:gridCol w:w="7564"/>
      </w:tblGrid>
      <w:tr w:rsidR="007116BD" w:rsidRPr="00CD3002" w:rsidTr="00971B81">
        <w:trPr>
          <w:trHeight w:val="242"/>
        </w:trPr>
        <w:tc>
          <w:tcPr>
            <w:tcW w:w="10042" w:type="dxa"/>
            <w:gridSpan w:val="3"/>
            <w:tcBorders>
              <w:top w:val="single" w:sz="12" w:space="0" w:color="auto"/>
              <w:left w:val="single" w:sz="12" w:space="0" w:color="auto"/>
              <w:bottom w:val="single" w:sz="8" w:space="0" w:color="auto"/>
              <w:right w:val="single" w:sz="12" w:space="0" w:color="auto"/>
            </w:tcBorders>
            <w:shd w:val="clear" w:color="auto" w:fill="auto"/>
            <w:vAlign w:val="center"/>
            <w:hideMark/>
          </w:tcPr>
          <w:p w:rsidR="007116BD" w:rsidRPr="00CD3002" w:rsidRDefault="007116BD" w:rsidP="00544F14">
            <w:pPr>
              <w:jc w:val="center"/>
              <w:rPr>
                <w:rFonts w:ascii="Calibri" w:hAnsi="Calibri"/>
                <w:b/>
                <w:bCs/>
                <w:color w:val="000000"/>
                <w:sz w:val="24"/>
                <w:szCs w:val="24"/>
                <w:lang w:val="en-US"/>
              </w:rPr>
            </w:pPr>
            <w:r w:rsidRPr="00CD3002">
              <w:rPr>
                <w:rFonts w:ascii="Calibri" w:hAnsi="Calibri"/>
                <w:b/>
                <w:bCs/>
                <w:color w:val="000000"/>
                <w:sz w:val="24"/>
                <w:szCs w:val="24"/>
                <w:lang w:val="en-US"/>
              </w:rPr>
              <w:t xml:space="preserve">Technical Specification </w:t>
            </w:r>
            <w:r>
              <w:rPr>
                <w:rFonts w:asciiTheme="minorHAnsi" w:hAnsiTheme="minorHAnsi"/>
                <w:b/>
                <w:bCs/>
                <w:sz w:val="28"/>
                <w:szCs w:val="22"/>
              </w:rPr>
              <w:t xml:space="preserve"> </w:t>
            </w:r>
            <w:r>
              <w:rPr>
                <w:rFonts w:ascii="Calibri" w:hAnsi="Calibri"/>
                <w:b/>
                <w:bCs/>
                <w:color w:val="000000"/>
                <w:sz w:val="24"/>
                <w:szCs w:val="24"/>
                <w:lang w:val="en-US"/>
              </w:rPr>
              <w:t>Server</w:t>
            </w:r>
            <w:r w:rsidRPr="00D21DAC">
              <w:rPr>
                <w:rFonts w:ascii="Calibri" w:hAnsi="Calibri"/>
                <w:b/>
                <w:bCs/>
                <w:color w:val="000000"/>
                <w:sz w:val="24"/>
                <w:szCs w:val="24"/>
                <w:lang w:val="en-US"/>
              </w:rPr>
              <w:t xml:space="preserve"> </w:t>
            </w:r>
            <w:r>
              <w:rPr>
                <w:rFonts w:ascii="Calibri" w:hAnsi="Calibri"/>
                <w:b/>
                <w:bCs/>
                <w:color w:val="000000"/>
                <w:sz w:val="24"/>
                <w:szCs w:val="24"/>
                <w:lang w:val="en-US"/>
              </w:rPr>
              <w:t>1</w:t>
            </w:r>
            <w:r w:rsidRPr="00CD3002">
              <w:rPr>
                <w:rFonts w:ascii="Calibri" w:hAnsi="Calibri"/>
                <w:b/>
                <w:bCs/>
                <w:color w:val="000000"/>
                <w:sz w:val="24"/>
                <w:szCs w:val="24"/>
                <w:lang w:val="en-US"/>
              </w:rPr>
              <w:t xml:space="preserve"> </w:t>
            </w:r>
          </w:p>
        </w:tc>
      </w:tr>
      <w:tr w:rsidR="007116BD" w:rsidRPr="00CD3002" w:rsidTr="00971B81">
        <w:trPr>
          <w:trHeight w:val="242"/>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116BD" w:rsidRPr="00207D84" w:rsidRDefault="007116BD" w:rsidP="00971B81">
            <w:pPr>
              <w:rPr>
                <w:rFonts w:ascii="Calibri" w:hAnsi="Calibri"/>
                <w:color w:val="000000"/>
                <w:sz w:val="24"/>
                <w:szCs w:val="24"/>
                <w:lang w:val="en-US"/>
              </w:rPr>
            </w:pPr>
            <w:r w:rsidRPr="00F90C70">
              <w:rPr>
                <w:rFonts w:ascii="Calibri" w:hAnsi="Calibri"/>
                <w:color w:val="000000"/>
                <w:sz w:val="24"/>
                <w:szCs w:val="24"/>
                <w:lang w:val="en-US"/>
              </w:rPr>
              <w:t>1.</w:t>
            </w:r>
            <w:r w:rsidRPr="00207D84">
              <w:rPr>
                <w:rFonts w:ascii="Calibri" w:hAnsi="Calibri"/>
                <w:color w:val="000000"/>
                <w:sz w:val="24"/>
                <w:szCs w:val="24"/>
                <w:lang w:val="en-US"/>
              </w:rPr>
              <w:t xml:space="preserve"> </w:t>
            </w:r>
          </w:p>
        </w:tc>
        <w:tc>
          <w:tcPr>
            <w:tcW w:w="195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7116BD" w:rsidRPr="00207D84" w:rsidRDefault="007116BD" w:rsidP="00971B81">
            <w:pPr>
              <w:rPr>
                <w:rFonts w:ascii="Calibri" w:hAnsi="Calibri"/>
                <w:color w:val="000000"/>
                <w:sz w:val="24"/>
                <w:szCs w:val="24"/>
                <w:lang w:val="en-US"/>
              </w:rPr>
            </w:pPr>
            <w:r w:rsidRPr="00E43A5F">
              <w:rPr>
                <w:rFonts w:ascii="Calibri" w:hAnsi="Calibri"/>
                <w:color w:val="000000"/>
                <w:sz w:val="24"/>
                <w:szCs w:val="24"/>
                <w:lang w:val="en-US"/>
              </w:rPr>
              <w:t>Processor</w:t>
            </w:r>
            <w:r>
              <w:rPr>
                <w:rFonts w:ascii="Calibri" w:hAnsi="Calibri"/>
                <w:color w:val="000000"/>
                <w:sz w:val="24"/>
                <w:szCs w:val="24"/>
                <w:lang w:val="en-US"/>
              </w:rPr>
              <w:t>(s)</w:t>
            </w:r>
          </w:p>
        </w:tc>
        <w:tc>
          <w:tcPr>
            <w:tcW w:w="7564" w:type="dxa"/>
            <w:tcBorders>
              <w:top w:val="nil"/>
              <w:left w:val="nil"/>
              <w:bottom w:val="single" w:sz="12" w:space="0" w:color="auto"/>
              <w:right w:val="single" w:sz="12" w:space="0" w:color="auto"/>
            </w:tcBorders>
            <w:shd w:val="clear" w:color="auto" w:fill="auto"/>
            <w:noWrap/>
            <w:vAlign w:val="center"/>
            <w:hideMark/>
          </w:tcPr>
          <w:p w:rsidR="007116BD" w:rsidRPr="00CD3002" w:rsidRDefault="00A96C08" w:rsidP="00A96C08">
            <w:pPr>
              <w:rPr>
                <w:rFonts w:ascii="Calibri" w:hAnsi="Calibri"/>
                <w:color w:val="000000"/>
                <w:sz w:val="24"/>
                <w:szCs w:val="24"/>
                <w:lang w:val="en-US"/>
              </w:rPr>
            </w:pPr>
            <w:r w:rsidRPr="00207D84">
              <w:rPr>
                <w:rFonts w:ascii="Calibri" w:hAnsi="Calibri"/>
                <w:color w:val="000000"/>
                <w:sz w:val="24"/>
                <w:szCs w:val="24"/>
                <w:lang w:val="en-US"/>
              </w:rPr>
              <w:t xml:space="preserve">2 x Intel Xeon Gold 6246 Processors with at least  40 </w:t>
            </w:r>
            <w:proofErr w:type="spellStart"/>
            <w:r w:rsidRPr="00207D84">
              <w:rPr>
                <w:rFonts w:ascii="Calibri" w:hAnsi="Calibri"/>
                <w:color w:val="000000"/>
                <w:sz w:val="24"/>
                <w:szCs w:val="24"/>
                <w:lang w:val="en-US"/>
              </w:rPr>
              <w:t>PCIe</w:t>
            </w:r>
            <w:proofErr w:type="spellEnd"/>
            <w:r w:rsidRPr="00207D84">
              <w:rPr>
                <w:rFonts w:ascii="Calibri" w:hAnsi="Calibri"/>
                <w:color w:val="000000"/>
                <w:sz w:val="24"/>
                <w:szCs w:val="24"/>
                <w:lang w:val="en-US"/>
              </w:rPr>
              <w:t xml:space="preserve"> Lanes </w:t>
            </w:r>
            <w:r w:rsidRPr="00207D84">
              <w:rPr>
                <w:rFonts w:ascii="Calibri" w:hAnsi="Calibri"/>
                <w:color w:val="000000"/>
                <w:sz w:val="24"/>
                <w:szCs w:val="24"/>
                <w:lang w:val="en-US"/>
              </w:rPr>
              <w:t>OR Better</w:t>
            </w:r>
          </w:p>
        </w:tc>
      </w:tr>
      <w:tr w:rsidR="007116BD" w:rsidRPr="00CD3002" w:rsidTr="00971B81">
        <w:trPr>
          <w:trHeight w:val="242"/>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116BD" w:rsidRPr="00CD3002" w:rsidRDefault="007116BD" w:rsidP="00207D84">
            <w:pPr>
              <w:rPr>
                <w:rFonts w:ascii="Calibri" w:hAnsi="Calibri"/>
                <w:color w:val="000000"/>
                <w:sz w:val="24"/>
                <w:szCs w:val="24"/>
                <w:lang w:val="en-US"/>
              </w:rPr>
            </w:pPr>
            <w:r>
              <w:rPr>
                <w:rFonts w:ascii="Calibri" w:hAnsi="Calibri"/>
                <w:color w:val="000000"/>
                <w:sz w:val="24"/>
                <w:szCs w:val="24"/>
                <w:lang w:val="en-US"/>
              </w:rPr>
              <w:t xml:space="preserve">2. </w:t>
            </w:r>
          </w:p>
        </w:tc>
        <w:tc>
          <w:tcPr>
            <w:tcW w:w="195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7116BD" w:rsidRPr="00CD3002" w:rsidRDefault="007116BD" w:rsidP="00207D84">
            <w:pPr>
              <w:rPr>
                <w:rFonts w:ascii="Calibri" w:hAnsi="Calibri"/>
                <w:color w:val="000000"/>
                <w:sz w:val="24"/>
                <w:szCs w:val="24"/>
                <w:lang w:val="en-US"/>
              </w:rPr>
            </w:pPr>
            <w:r w:rsidRPr="00207D84">
              <w:rPr>
                <w:rFonts w:ascii="Calibri" w:hAnsi="Calibri"/>
                <w:color w:val="000000"/>
                <w:sz w:val="24"/>
                <w:szCs w:val="24"/>
                <w:lang w:val="en-US"/>
              </w:rPr>
              <w:t>GPU</w:t>
            </w:r>
          </w:p>
        </w:tc>
        <w:tc>
          <w:tcPr>
            <w:tcW w:w="7564" w:type="dxa"/>
            <w:tcBorders>
              <w:top w:val="single" w:sz="12" w:space="0" w:color="auto"/>
              <w:left w:val="nil"/>
              <w:bottom w:val="single" w:sz="12" w:space="0" w:color="auto"/>
              <w:right w:val="single" w:sz="12" w:space="0" w:color="auto"/>
            </w:tcBorders>
            <w:shd w:val="clear" w:color="auto" w:fill="auto"/>
            <w:noWrap/>
            <w:vAlign w:val="center"/>
            <w:hideMark/>
          </w:tcPr>
          <w:p w:rsidR="007116BD" w:rsidRPr="00CD3002" w:rsidRDefault="007116BD" w:rsidP="00207D84">
            <w:pPr>
              <w:rPr>
                <w:rFonts w:ascii="Calibri" w:hAnsi="Calibri"/>
                <w:color w:val="000000"/>
                <w:sz w:val="24"/>
                <w:szCs w:val="24"/>
                <w:lang w:val="en-US"/>
              </w:rPr>
            </w:pPr>
            <w:r w:rsidRPr="00207D84">
              <w:rPr>
                <w:rFonts w:ascii="Calibri" w:hAnsi="Calibri"/>
                <w:color w:val="000000"/>
                <w:sz w:val="24"/>
                <w:szCs w:val="24"/>
                <w:lang w:val="en-US"/>
              </w:rPr>
              <w:t>2 x</w:t>
            </w:r>
            <w:r w:rsidRPr="00207D84">
              <w:rPr>
                <w:rFonts w:ascii="Calibri" w:hAnsi="Calibri"/>
                <w:color w:val="000000"/>
                <w:sz w:val="24"/>
                <w:szCs w:val="24"/>
                <w:lang w:val="en-US"/>
              </w:rPr>
              <w:t> </w:t>
            </w:r>
            <w:proofErr w:type="spellStart"/>
            <w:r w:rsidRPr="00207D84">
              <w:rPr>
                <w:rFonts w:ascii="Calibri" w:hAnsi="Calibri"/>
                <w:color w:val="000000"/>
                <w:sz w:val="24"/>
                <w:szCs w:val="24"/>
                <w:lang w:val="en-US"/>
              </w:rPr>
              <w:t>Nvidia</w:t>
            </w:r>
            <w:proofErr w:type="spellEnd"/>
            <w:r w:rsidRPr="00207D84">
              <w:rPr>
                <w:rFonts w:ascii="Calibri" w:hAnsi="Calibri"/>
                <w:color w:val="000000"/>
                <w:sz w:val="24"/>
                <w:szCs w:val="24"/>
                <w:lang w:val="en-US"/>
              </w:rPr>
              <w:t> </w:t>
            </w:r>
            <w:r w:rsidR="007B6414" w:rsidRPr="00207D84">
              <w:rPr>
                <w:rFonts w:ascii="Calibri" w:hAnsi="Calibri"/>
                <w:color w:val="000000"/>
                <w:sz w:val="24"/>
                <w:szCs w:val="24"/>
                <w:lang w:val="en-US"/>
              </w:rPr>
              <w:t xml:space="preserve"> </w:t>
            </w:r>
            <w:proofErr w:type="spellStart"/>
            <w:r w:rsidR="007B6414" w:rsidRPr="00207D84">
              <w:rPr>
                <w:rFonts w:ascii="Calibri" w:hAnsi="Calibri"/>
                <w:color w:val="000000"/>
                <w:sz w:val="24"/>
                <w:szCs w:val="24"/>
                <w:lang w:val="en-US"/>
              </w:rPr>
              <w:t>Quadro</w:t>
            </w:r>
            <w:proofErr w:type="spellEnd"/>
            <w:r w:rsidR="007B6414" w:rsidRPr="00207D84">
              <w:rPr>
                <w:rFonts w:ascii="Calibri" w:hAnsi="Calibri"/>
                <w:color w:val="000000"/>
                <w:sz w:val="24"/>
                <w:szCs w:val="24"/>
                <w:lang w:val="en-US"/>
              </w:rPr>
              <w:t xml:space="preserve"> P4000</w:t>
            </w:r>
            <w:r w:rsidRPr="00207D84">
              <w:rPr>
                <w:rFonts w:ascii="Calibri" w:hAnsi="Calibri"/>
                <w:color w:val="000000"/>
                <w:sz w:val="24"/>
                <w:szCs w:val="24"/>
                <w:lang w:val="en-US"/>
              </w:rPr>
              <w:t>  or Better</w:t>
            </w:r>
          </w:p>
        </w:tc>
      </w:tr>
      <w:tr w:rsidR="007116BD" w:rsidRPr="00CD3002" w:rsidTr="00971B81">
        <w:trPr>
          <w:trHeight w:val="242"/>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116BD" w:rsidRPr="00CD3002" w:rsidRDefault="007116BD" w:rsidP="00207D84">
            <w:pPr>
              <w:rPr>
                <w:rFonts w:ascii="Calibri" w:hAnsi="Calibri"/>
                <w:color w:val="000000"/>
                <w:sz w:val="24"/>
                <w:szCs w:val="24"/>
                <w:lang w:val="en-US"/>
              </w:rPr>
            </w:pPr>
            <w:r>
              <w:rPr>
                <w:rFonts w:ascii="Calibri" w:hAnsi="Calibri"/>
                <w:color w:val="000000"/>
                <w:sz w:val="24"/>
                <w:szCs w:val="24"/>
                <w:lang w:val="en-US"/>
              </w:rPr>
              <w:t xml:space="preserve">3. </w:t>
            </w:r>
          </w:p>
        </w:tc>
        <w:tc>
          <w:tcPr>
            <w:tcW w:w="195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7116BD" w:rsidRPr="00CD3002" w:rsidRDefault="007116BD" w:rsidP="00207D84">
            <w:pPr>
              <w:rPr>
                <w:rFonts w:ascii="Calibri" w:hAnsi="Calibri"/>
                <w:color w:val="000000"/>
                <w:sz w:val="24"/>
                <w:szCs w:val="24"/>
                <w:lang w:val="en-US"/>
              </w:rPr>
            </w:pPr>
            <w:r w:rsidRPr="00207D84">
              <w:rPr>
                <w:rFonts w:ascii="Calibri" w:hAnsi="Calibri"/>
                <w:color w:val="000000"/>
                <w:sz w:val="24"/>
                <w:szCs w:val="24"/>
                <w:lang w:val="en-US"/>
              </w:rPr>
              <w:t>Chipset</w:t>
            </w:r>
          </w:p>
        </w:tc>
        <w:tc>
          <w:tcPr>
            <w:tcW w:w="7564" w:type="dxa"/>
            <w:tcBorders>
              <w:top w:val="single" w:sz="12" w:space="0" w:color="auto"/>
              <w:left w:val="nil"/>
              <w:bottom w:val="single" w:sz="12" w:space="0" w:color="auto"/>
              <w:right w:val="single" w:sz="12" w:space="0" w:color="auto"/>
            </w:tcBorders>
            <w:shd w:val="clear" w:color="auto" w:fill="auto"/>
            <w:noWrap/>
            <w:vAlign w:val="center"/>
            <w:hideMark/>
          </w:tcPr>
          <w:p w:rsidR="007116BD" w:rsidRPr="00CD3002" w:rsidRDefault="007116BD" w:rsidP="00207D84">
            <w:pPr>
              <w:rPr>
                <w:rFonts w:ascii="Calibri" w:hAnsi="Calibri"/>
                <w:color w:val="000000"/>
                <w:sz w:val="24"/>
                <w:szCs w:val="24"/>
                <w:lang w:val="en-US"/>
              </w:rPr>
            </w:pPr>
            <w:r w:rsidRPr="00207D84">
              <w:rPr>
                <w:rFonts w:ascii="Calibri" w:hAnsi="Calibri"/>
                <w:color w:val="000000"/>
                <w:sz w:val="24"/>
                <w:szCs w:val="24"/>
                <w:lang w:val="en-US"/>
              </w:rPr>
              <w:t xml:space="preserve">Intel® </w:t>
            </w:r>
            <w:r w:rsidR="00A96C08" w:rsidRPr="00207D84">
              <w:rPr>
                <w:rFonts w:ascii="Calibri" w:hAnsi="Calibri"/>
                <w:color w:val="000000"/>
                <w:sz w:val="24"/>
                <w:szCs w:val="24"/>
                <w:lang w:val="en-US"/>
              </w:rPr>
              <w:t xml:space="preserve"> Lewisburg PCH </w:t>
            </w:r>
            <w:r w:rsidRPr="00207D84">
              <w:rPr>
                <w:rFonts w:ascii="Calibri" w:hAnsi="Calibri"/>
                <w:color w:val="000000"/>
                <w:sz w:val="24"/>
                <w:szCs w:val="24"/>
                <w:lang w:val="en-US"/>
              </w:rPr>
              <w:t>C621 OR Better</w:t>
            </w:r>
          </w:p>
        </w:tc>
      </w:tr>
      <w:tr w:rsidR="007116BD" w:rsidRPr="00CD3002" w:rsidTr="00971B81">
        <w:trPr>
          <w:trHeight w:val="242"/>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116BD" w:rsidRPr="00CD3002" w:rsidRDefault="007116BD" w:rsidP="00207D84">
            <w:pPr>
              <w:rPr>
                <w:rFonts w:ascii="Calibri" w:hAnsi="Calibri"/>
                <w:color w:val="000000"/>
                <w:sz w:val="24"/>
                <w:szCs w:val="24"/>
                <w:lang w:val="en-US"/>
              </w:rPr>
            </w:pPr>
            <w:r>
              <w:rPr>
                <w:rFonts w:ascii="Calibri" w:hAnsi="Calibri"/>
                <w:color w:val="000000"/>
                <w:sz w:val="24"/>
                <w:szCs w:val="24"/>
                <w:lang w:val="en-US"/>
              </w:rPr>
              <w:t xml:space="preserve">4. </w:t>
            </w:r>
          </w:p>
        </w:tc>
        <w:tc>
          <w:tcPr>
            <w:tcW w:w="195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7116BD" w:rsidRPr="00CD3002" w:rsidRDefault="007116BD" w:rsidP="00207D84">
            <w:pPr>
              <w:rPr>
                <w:rFonts w:ascii="Calibri" w:hAnsi="Calibri"/>
                <w:color w:val="000000"/>
                <w:sz w:val="24"/>
                <w:szCs w:val="24"/>
                <w:lang w:val="en-US"/>
              </w:rPr>
            </w:pPr>
            <w:r w:rsidRPr="00207D84">
              <w:rPr>
                <w:rFonts w:ascii="Calibri" w:hAnsi="Calibri"/>
                <w:color w:val="000000"/>
                <w:sz w:val="24"/>
                <w:szCs w:val="24"/>
                <w:lang w:val="en-US"/>
              </w:rPr>
              <w:t>RAM</w:t>
            </w:r>
          </w:p>
        </w:tc>
        <w:tc>
          <w:tcPr>
            <w:tcW w:w="7564" w:type="dxa"/>
            <w:tcBorders>
              <w:top w:val="single" w:sz="12" w:space="0" w:color="auto"/>
              <w:left w:val="nil"/>
              <w:bottom w:val="single" w:sz="12" w:space="0" w:color="auto"/>
              <w:right w:val="single" w:sz="12" w:space="0" w:color="auto"/>
            </w:tcBorders>
            <w:shd w:val="clear" w:color="auto" w:fill="auto"/>
            <w:noWrap/>
            <w:vAlign w:val="center"/>
            <w:hideMark/>
          </w:tcPr>
          <w:p w:rsidR="007116BD" w:rsidRPr="00CD3002" w:rsidRDefault="007116BD" w:rsidP="00207D84">
            <w:pPr>
              <w:rPr>
                <w:rFonts w:ascii="Calibri" w:hAnsi="Calibri"/>
                <w:color w:val="000000"/>
                <w:sz w:val="24"/>
                <w:szCs w:val="24"/>
                <w:lang w:val="en-US"/>
              </w:rPr>
            </w:pPr>
            <w:r w:rsidRPr="00207D84">
              <w:rPr>
                <w:rFonts w:ascii="Calibri" w:hAnsi="Calibri"/>
                <w:color w:val="000000"/>
                <w:sz w:val="24"/>
                <w:szCs w:val="24"/>
                <w:lang w:val="en-US"/>
              </w:rPr>
              <w:t>Minimum 128GB (</w:t>
            </w:r>
            <w:r w:rsidR="007B6414" w:rsidRPr="00207D84">
              <w:rPr>
                <w:rFonts w:ascii="Calibri" w:hAnsi="Calibri"/>
                <w:color w:val="000000"/>
                <w:sz w:val="24"/>
                <w:szCs w:val="24"/>
                <w:lang w:val="en-US"/>
              </w:rPr>
              <w:t>4</w:t>
            </w:r>
            <w:r w:rsidRPr="00207D84">
              <w:rPr>
                <w:rFonts w:ascii="Calibri" w:hAnsi="Calibri"/>
                <w:color w:val="000000"/>
                <w:sz w:val="24"/>
                <w:szCs w:val="24"/>
                <w:lang w:val="en-US"/>
              </w:rPr>
              <w:t xml:space="preserve"> x </w:t>
            </w:r>
            <w:r w:rsidR="007B6414" w:rsidRPr="00207D84">
              <w:rPr>
                <w:rFonts w:ascii="Calibri" w:hAnsi="Calibri"/>
                <w:color w:val="000000"/>
                <w:sz w:val="24"/>
                <w:szCs w:val="24"/>
                <w:lang w:val="en-US"/>
              </w:rPr>
              <w:t>32</w:t>
            </w:r>
            <w:r w:rsidRPr="00207D84">
              <w:rPr>
                <w:rFonts w:ascii="Calibri" w:hAnsi="Calibri"/>
                <w:color w:val="000000"/>
                <w:sz w:val="24"/>
                <w:szCs w:val="24"/>
                <w:lang w:val="en-US"/>
              </w:rPr>
              <w:t>GB) DDR4-2666</w:t>
            </w:r>
            <w:r w:rsidR="00A96C08" w:rsidRPr="00207D84">
              <w:rPr>
                <w:rFonts w:ascii="Calibri" w:hAnsi="Calibri"/>
                <w:color w:val="000000"/>
                <w:sz w:val="24"/>
                <w:szCs w:val="24"/>
                <w:lang w:val="en-US"/>
              </w:rPr>
              <w:t xml:space="preserve"> ECC</w:t>
            </w:r>
            <w:r w:rsidRPr="00207D84">
              <w:rPr>
                <w:rFonts w:ascii="Calibri" w:hAnsi="Calibri"/>
                <w:color w:val="000000"/>
                <w:sz w:val="24"/>
                <w:szCs w:val="24"/>
                <w:lang w:val="en-US"/>
              </w:rPr>
              <w:t xml:space="preserve"> RDIMM </w:t>
            </w:r>
            <w:r w:rsidR="007B6414" w:rsidRPr="00207D84">
              <w:rPr>
                <w:rFonts w:ascii="Calibri" w:hAnsi="Calibri"/>
                <w:color w:val="000000"/>
                <w:sz w:val="24"/>
                <w:szCs w:val="24"/>
                <w:lang w:val="en-US"/>
              </w:rPr>
              <w:t>288</w:t>
            </w:r>
            <w:r w:rsidR="002348B0" w:rsidRPr="00207D84">
              <w:rPr>
                <w:rFonts w:ascii="Calibri" w:hAnsi="Calibri"/>
                <w:color w:val="000000"/>
                <w:sz w:val="24"/>
                <w:szCs w:val="24"/>
                <w:lang w:val="en-US"/>
              </w:rPr>
              <w:t>P</w:t>
            </w:r>
            <w:r w:rsidR="00A96C08" w:rsidRPr="00207D84">
              <w:rPr>
                <w:rFonts w:ascii="Calibri" w:hAnsi="Calibri"/>
                <w:color w:val="000000"/>
                <w:sz w:val="24"/>
                <w:szCs w:val="24"/>
                <w:lang w:val="en-US"/>
              </w:rPr>
              <w:t xml:space="preserve">  </w:t>
            </w:r>
          </w:p>
        </w:tc>
      </w:tr>
      <w:tr w:rsidR="007116BD" w:rsidRPr="00CD3002" w:rsidTr="00971B81">
        <w:trPr>
          <w:trHeight w:val="242"/>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116BD" w:rsidRPr="00CD3002" w:rsidRDefault="007116BD" w:rsidP="00207D84">
            <w:pPr>
              <w:rPr>
                <w:rFonts w:ascii="Calibri" w:hAnsi="Calibri"/>
                <w:color w:val="000000"/>
                <w:sz w:val="24"/>
                <w:szCs w:val="24"/>
                <w:lang w:val="en-US"/>
              </w:rPr>
            </w:pPr>
            <w:r>
              <w:rPr>
                <w:rFonts w:ascii="Calibri" w:hAnsi="Calibri"/>
                <w:color w:val="000000"/>
                <w:sz w:val="24"/>
                <w:szCs w:val="24"/>
                <w:lang w:val="en-US"/>
              </w:rPr>
              <w:t>5.</w:t>
            </w:r>
          </w:p>
        </w:tc>
        <w:tc>
          <w:tcPr>
            <w:tcW w:w="195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7116BD" w:rsidRPr="00CD3002" w:rsidRDefault="002007E2" w:rsidP="00207D84">
            <w:pPr>
              <w:rPr>
                <w:rFonts w:ascii="Calibri" w:hAnsi="Calibri"/>
                <w:color w:val="000000"/>
                <w:sz w:val="24"/>
                <w:szCs w:val="24"/>
                <w:lang w:val="en-US"/>
              </w:rPr>
            </w:pPr>
            <w:r>
              <w:rPr>
                <w:rFonts w:ascii="Calibri" w:hAnsi="Calibri"/>
                <w:color w:val="000000"/>
                <w:sz w:val="24"/>
                <w:szCs w:val="24"/>
                <w:lang w:val="en-US"/>
              </w:rPr>
              <w:t>RAM SUPPORT</w:t>
            </w:r>
          </w:p>
        </w:tc>
        <w:tc>
          <w:tcPr>
            <w:tcW w:w="7564" w:type="dxa"/>
            <w:tcBorders>
              <w:top w:val="single" w:sz="12" w:space="0" w:color="auto"/>
              <w:left w:val="nil"/>
              <w:bottom w:val="single" w:sz="12" w:space="0" w:color="auto"/>
              <w:right w:val="single" w:sz="12" w:space="0" w:color="auto"/>
            </w:tcBorders>
            <w:shd w:val="clear" w:color="auto" w:fill="auto"/>
            <w:noWrap/>
            <w:vAlign w:val="center"/>
            <w:hideMark/>
          </w:tcPr>
          <w:p w:rsidR="007116BD" w:rsidRPr="00CD3002" w:rsidRDefault="002007E2" w:rsidP="00207D84">
            <w:pPr>
              <w:rPr>
                <w:rFonts w:ascii="Calibri" w:hAnsi="Calibri"/>
                <w:color w:val="000000"/>
                <w:sz w:val="24"/>
                <w:szCs w:val="24"/>
                <w:lang w:val="en-US"/>
              </w:rPr>
            </w:pPr>
            <w:r>
              <w:rPr>
                <w:rFonts w:ascii="Calibri" w:hAnsi="Calibri"/>
                <w:color w:val="000000"/>
                <w:sz w:val="24"/>
                <w:szCs w:val="24"/>
                <w:lang w:val="en-US"/>
              </w:rPr>
              <w:t>2048 GB, 8 DIMM Slot</w:t>
            </w:r>
          </w:p>
        </w:tc>
      </w:tr>
      <w:tr w:rsidR="007116BD" w:rsidRPr="00CD3002" w:rsidTr="00971B81">
        <w:trPr>
          <w:trHeight w:val="242"/>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116BD" w:rsidRDefault="007116BD" w:rsidP="00207D84">
            <w:pPr>
              <w:rPr>
                <w:rFonts w:ascii="Calibri" w:hAnsi="Calibri"/>
                <w:color w:val="000000"/>
                <w:sz w:val="24"/>
                <w:szCs w:val="24"/>
                <w:lang w:val="en-US"/>
              </w:rPr>
            </w:pPr>
            <w:r>
              <w:rPr>
                <w:rFonts w:ascii="Calibri" w:hAnsi="Calibri"/>
                <w:color w:val="000000"/>
                <w:sz w:val="24"/>
                <w:szCs w:val="24"/>
                <w:lang w:val="en-US"/>
              </w:rPr>
              <w:t>6.</w:t>
            </w:r>
          </w:p>
        </w:tc>
        <w:tc>
          <w:tcPr>
            <w:tcW w:w="195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7116BD" w:rsidRPr="00207D84" w:rsidRDefault="007116BD" w:rsidP="00207D84">
            <w:pPr>
              <w:rPr>
                <w:rFonts w:ascii="Calibri" w:hAnsi="Calibri"/>
                <w:color w:val="000000"/>
                <w:sz w:val="24"/>
                <w:szCs w:val="24"/>
                <w:lang w:val="en-US"/>
              </w:rPr>
            </w:pPr>
            <w:r w:rsidRPr="00207D84">
              <w:rPr>
                <w:rFonts w:ascii="Calibri" w:hAnsi="Calibri"/>
                <w:color w:val="000000"/>
                <w:sz w:val="24"/>
                <w:szCs w:val="24"/>
                <w:lang w:val="en-US"/>
              </w:rPr>
              <w:t>HDD(s)</w:t>
            </w:r>
          </w:p>
        </w:tc>
        <w:tc>
          <w:tcPr>
            <w:tcW w:w="7564" w:type="dxa"/>
            <w:tcBorders>
              <w:top w:val="single" w:sz="12" w:space="0" w:color="auto"/>
              <w:left w:val="nil"/>
              <w:bottom w:val="single" w:sz="12" w:space="0" w:color="auto"/>
              <w:right w:val="single" w:sz="12" w:space="0" w:color="auto"/>
            </w:tcBorders>
            <w:shd w:val="clear" w:color="auto" w:fill="auto"/>
            <w:noWrap/>
            <w:vAlign w:val="center"/>
            <w:hideMark/>
          </w:tcPr>
          <w:p w:rsidR="007116BD" w:rsidRPr="00207D84" w:rsidRDefault="007116BD" w:rsidP="00207D84">
            <w:pPr>
              <w:rPr>
                <w:rFonts w:ascii="Calibri" w:hAnsi="Calibri"/>
                <w:color w:val="000000"/>
                <w:sz w:val="24"/>
                <w:szCs w:val="24"/>
                <w:lang w:val="en-US"/>
              </w:rPr>
            </w:pPr>
            <w:r w:rsidRPr="00207D84">
              <w:rPr>
                <w:rFonts w:ascii="Calibri" w:hAnsi="Calibri"/>
                <w:color w:val="000000"/>
                <w:sz w:val="24"/>
                <w:szCs w:val="24"/>
                <w:lang w:val="en-US"/>
              </w:rPr>
              <w:t xml:space="preserve">Minimum  </w:t>
            </w:r>
            <w:r w:rsidR="007B6414" w:rsidRPr="00207D84">
              <w:rPr>
                <w:rFonts w:ascii="Calibri" w:hAnsi="Calibri"/>
                <w:color w:val="000000"/>
                <w:sz w:val="24"/>
                <w:szCs w:val="24"/>
                <w:lang w:val="en-US"/>
              </w:rPr>
              <w:t>1</w:t>
            </w:r>
            <w:r w:rsidRPr="00207D84">
              <w:rPr>
                <w:rFonts w:ascii="Calibri" w:hAnsi="Calibri"/>
                <w:color w:val="000000"/>
                <w:sz w:val="24"/>
                <w:szCs w:val="24"/>
                <w:lang w:val="en-US"/>
              </w:rPr>
              <w:t xml:space="preserve"> x </w:t>
            </w:r>
            <w:r w:rsidR="007B6414" w:rsidRPr="00207D84">
              <w:rPr>
                <w:rFonts w:ascii="Calibri" w:hAnsi="Calibri"/>
                <w:color w:val="000000"/>
                <w:sz w:val="24"/>
                <w:szCs w:val="24"/>
                <w:lang w:val="en-US"/>
              </w:rPr>
              <w:t>8</w:t>
            </w:r>
            <w:r w:rsidRPr="00207D84">
              <w:rPr>
                <w:rFonts w:ascii="Calibri" w:hAnsi="Calibri"/>
                <w:color w:val="000000"/>
                <w:sz w:val="24"/>
                <w:szCs w:val="24"/>
                <w:lang w:val="en-US"/>
              </w:rPr>
              <w:t>TB, 7200RPM, Enterprise SATA  hot-pluggable HDD</w:t>
            </w:r>
          </w:p>
        </w:tc>
      </w:tr>
      <w:tr w:rsidR="007116BD" w:rsidRPr="00CD3002" w:rsidTr="00971B81">
        <w:trPr>
          <w:trHeight w:val="242"/>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116BD" w:rsidRPr="00CD3002" w:rsidRDefault="007116BD" w:rsidP="00207D84">
            <w:pPr>
              <w:rPr>
                <w:rFonts w:ascii="Calibri" w:hAnsi="Calibri"/>
                <w:color w:val="000000"/>
                <w:sz w:val="24"/>
                <w:szCs w:val="24"/>
                <w:lang w:val="en-US"/>
              </w:rPr>
            </w:pPr>
            <w:r>
              <w:rPr>
                <w:rFonts w:ascii="Calibri" w:hAnsi="Calibri"/>
                <w:color w:val="000000"/>
                <w:sz w:val="24"/>
                <w:szCs w:val="24"/>
                <w:lang w:val="en-US"/>
              </w:rPr>
              <w:t xml:space="preserve">7. </w:t>
            </w:r>
          </w:p>
        </w:tc>
        <w:tc>
          <w:tcPr>
            <w:tcW w:w="195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7116BD" w:rsidRPr="00CD3002" w:rsidRDefault="00A96C08" w:rsidP="00207D84">
            <w:pPr>
              <w:rPr>
                <w:rFonts w:ascii="Calibri" w:hAnsi="Calibri"/>
                <w:color w:val="000000"/>
                <w:sz w:val="24"/>
                <w:szCs w:val="24"/>
                <w:lang w:val="en-US"/>
              </w:rPr>
            </w:pPr>
            <w:r w:rsidRPr="00A96C08">
              <w:rPr>
                <w:rFonts w:ascii="Calibri" w:hAnsi="Calibri"/>
                <w:color w:val="000000"/>
                <w:sz w:val="24"/>
                <w:szCs w:val="24"/>
                <w:lang w:val="en-US"/>
              </w:rPr>
              <w:t>Drive Bays</w:t>
            </w:r>
          </w:p>
        </w:tc>
        <w:tc>
          <w:tcPr>
            <w:tcW w:w="7564" w:type="dxa"/>
            <w:tcBorders>
              <w:top w:val="single" w:sz="12" w:space="0" w:color="auto"/>
              <w:left w:val="nil"/>
              <w:bottom w:val="single" w:sz="12" w:space="0" w:color="auto"/>
              <w:right w:val="single" w:sz="12" w:space="0" w:color="auto"/>
            </w:tcBorders>
            <w:shd w:val="clear" w:color="auto" w:fill="auto"/>
            <w:noWrap/>
            <w:vAlign w:val="center"/>
            <w:hideMark/>
          </w:tcPr>
          <w:p w:rsidR="007116BD" w:rsidRPr="00CD3002" w:rsidRDefault="00A96C08" w:rsidP="00207D84">
            <w:pPr>
              <w:rPr>
                <w:rFonts w:ascii="Calibri" w:hAnsi="Calibri"/>
                <w:color w:val="000000"/>
                <w:sz w:val="24"/>
                <w:szCs w:val="24"/>
                <w:lang w:val="en-US"/>
              </w:rPr>
            </w:pPr>
            <w:r>
              <w:rPr>
                <w:rFonts w:ascii="Calibri" w:hAnsi="Calibri"/>
                <w:color w:val="000000"/>
                <w:sz w:val="24"/>
                <w:szCs w:val="24"/>
                <w:lang w:val="en-US"/>
              </w:rPr>
              <w:t xml:space="preserve">Minimum </w:t>
            </w:r>
            <w:r w:rsidRPr="00207D84">
              <w:rPr>
                <w:rFonts w:ascii="Calibri" w:hAnsi="Calibri"/>
                <w:color w:val="000000"/>
                <w:sz w:val="24"/>
                <w:szCs w:val="24"/>
                <w:lang w:val="en-US"/>
              </w:rPr>
              <w:t xml:space="preserve"> </w:t>
            </w:r>
            <w:r w:rsidRPr="00A96C08">
              <w:rPr>
                <w:rFonts w:ascii="Calibri" w:hAnsi="Calibri"/>
                <w:color w:val="000000"/>
                <w:sz w:val="24"/>
                <w:szCs w:val="24"/>
                <w:lang w:val="en-US"/>
              </w:rPr>
              <w:t>8* Hot-swap 3.5/2.5"  HDD Trays</w:t>
            </w:r>
            <w:r w:rsidR="00FE2D5D">
              <w:rPr>
                <w:rFonts w:ascii="Calibri" w:hAnsi="Calibri"/>
                <w:color w:val="000000"/>
                <w:sz w:val="24"/>
                <w:szCs w:val="24"/>
                <w:lang w:val="en-US"/>
              </w:rPr>
              <w:t xml:space="preserve"> OR Better</w:t>
            </w:r>
          </w:p>
        </w:tc>
      </w:tr>
      <w:tr w:rsidR="007116BD" w:rsidRPr="00CD3002" w:rsidTr="00971B81">
        <w:trPr>
          <w:trHeight w:val="242"/>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116BD" w:rsidRPr="00CD3002" w:rsidRDefault="007116BD" w:rsidP="00207D84">
            <w:pPr>
              <w:rPr>
                <w:rFonts w:ascii="Calibri" w:hAnsi="Calibri"/>
                <w:color w:val="000000"/>
                <w:sz w:val="24"/>
                <w:szCs w:val="24"/>
                <w:lang w:val="en-US"/>
              </w:rPr>
            </w:pPr>
            <w:r>
              <w:rPr>
                <w:rFonts w:ascii="Calibri" w:hAnsi="Calibri"/>
                <w:color w:val="000000"/>
                <w:sz w:val="24"/>
                <w:szCs w:val="24"/>
                <w:lang w:val="en-US"/>
              </w:rPr>
              <w:t xml:space="preserve">8. </w:t>
            </w:r>
          </w:p>
        </w:tc>
        <w:tc>
          <w:tcPr>
            <w:tcW w:w="195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7116BD" w:rsidRPr="00CD3002" w:rsidRDefault="002007E2" w:rsidP="00207D84">
            <w:pPr>
              <w:rPr>
                <w:rFonts w:ascii="Calibri" w:hAnsi="Calibri"/>
                <w:color w:val="000000"/>
                <w:sz w:val="24"/>
                <w:szCs w:val="24"/>
                <w:lang w:val="en-US"/>
              </w:rPr>
            </w:pPr>
            <w:r w:rsidRPr="00207D84">
              <w:rPr>
                <w:rFonts w:ascii="Calibri" w:hAnsi="Calibri"/>
                <w:color w:val="000000"/>
                <w:sz w:val="24"/>
                <w:szCs w:val="24"/>
                <w:lang w:val="en-US"/>
              </w:rPr>
              <w:t>Networking</w:t>
            </w:r>
          </w:p>
        </w:tc>
        <w:tc>
          <w:tcPr>
            <w:tcW w:w="7564" w:type="dxa"/>
            <w:tcBorders>
              <w:top w:val="single" w:sz="12" w:space="0" w:color="auto"/>
              <w:left w:val="nil"/>
              <w:bottom w:val="single" w:sz="12" w:space="0" w:color="auto"/>
              <w:right w:val="single" w:sz="12" w:space="0" w:color="auto"/>
            </w:tcBorders>
            <w:shd w:val="clear" w:color="auto" w:fill="auto"/>
            <w:noWrap/>
            <w:vAlign w:val="center"/>
            <w:hideMark/>
          </w:tcPr>
          <w:p w:rsidR="007116BD" w:rsidRPr="00CD3002" w:rsidRDefault="00FE2D5D" w:rsidP="00207D84">
            <w:pPr>
              <w:rPr>
                <w:rFonts w:ascii="Calibri" w:hAnsi="Calibri"/>
                <w:color w:val="000000"/>
                <w:sz w:val="24"/>
                <w:szCs w:val="24"/>
                <w:lang w:val="en-US"/>
              </w:rPr>
            </w:pPr>
            <w:r>
              <w:rPr>
                <w:rFonts w:ascii="Calibri" w:hAnsi="Calibri"/>
                <w:color w:val="000000"/>
                <w:sz w:val="24"/>
                <w:szCs w:val="24"/>
                <w:lang w:val="en-US"/>
              </w:rPr>
              <w:t xml:space="preserve">At least </w:t>
            </w:r>
            <w:r w:rsidR="002007E2" w:rsidRPr="002007E2">
              <w:rPr>
                <w:rFonts w:ascii="Calibri" w:hAnsi="Calibri"/>
                <w:color w:val="000000"/>
                <w:sz w:val="24"/>
                <w:szCs w:val="24"/>
                <w:lang w:val="en-US"/>
              </w:rPr>
              <w:t>1 x Dual Port Intel I350-AM2 Gigabit LAN controller + 1 x Mgmt LAN</w:t>
            </w:r>
          </w:p>
        </w:tc>
      </w:tr>
      <w:tr w:rsidR="007116BD" w:rsidRPr="00CD3002" w:rsidTr="00971B81">
        <w:trPr>
          <w:trHeight w:val="242"/>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116BD" w:rsidRPr="00CD3002" w:rsidRDefault="007116BD" w:rsidP="00207D84">
            <w:pPr>
              <w:rPr>
                <w:rFonts w:ascii="Calibri" w:hAnsi="Calibri"/>
                <w:color w:val="000000"/>
                <w:sz w:val="24"/>
                <w:szCs w:val="24"/>
                <w:lang w:val="en-US"/>
              </w:rPr>
            </w:pPr>
            <w:r>
              <w:rPr>
                <w:rFonts w:ascii="Calibri" w:hAnsi="Calibri"/>
                <w:color w:val="000000"/>
                <w:sz w:val="24"/>
                <w:szCs w:val="24"/>
                <w:lang w:val="en-US"/>
              </w:rPr>
              <w:t xml:space="preserve">9. </w:t>
            </w:r>
          </w:p>
        </w:tc>
        <w:tc>
          <w:tcPr>
            <w:tcW w:w="195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7116BD" w:rsidRPr="00CD3002" w:rsidRDefault="007116BD" w:rsidP="00207D84">
            <w:pPr>
              <w:rPr>
                <w:rFonts w:ascii="Calibri" w:hAnsi="Calibri"/>
                <w:color w:val="000000"/>
                <w:sz w:val="24"/>
                <w:szCs w:val="24"/>
                <w:lang w:val="en-US"/>
              </w:rPr>
            </w:pPr>
            <w:r w:rsidRPr="00207D84">
              <w:rPr>
                <w:rFonts w:ascii="Calibri" w:hAnsi="Calibri"/>
                <w:color w:val="000000"/>
                <w:sz w:val="24"/>
                <w:szCs w:val="24"/>
                <w:lang w:val="en-US"/>
              </w:rPr>
              <w:t>Graphics</w:t>
            </w:r>
          </w:p>
        </w:tc>
        <w:tc>
          <w:tcPr>
            <w:tcW w:w="7564" w:type="dxa"/>
            <w:tcBorders>
              <w:top w:val="single" w:sz="12" w:space="0" w:color="auto"/>
              <w:left w:val="nil"/>
              <w:bottom w:val="single" w:sz="12" w:space="0" w:color="auto"/>
              <w:right w:val="single" w:sz="12" w:space="0" w:color="auto"/>
            </w:tcBorders>
            <w:shd w:val="clear" w:color="auto" w:fill="auto"/>
            <w:noWrap/>
            <w:vAlign w:val="center"/>
            <w:hideMark/>
          </w:tcPr>
          <w:p w:rsidR="007116BD" w:rsidRPr="00CD3002" w:rsidRDefault="00207D84" w:rsidP="00207D84">
            <w:pPr>
              <w:rPr>
                <w:rFonts w:ascii="Calibri" w:hAnsi="Calibri"/>
                <w:color w:val="000000"/>
                <w:sz w:val="24"/>
                <w:szCs w:val="24"/>
                <w:lang w:val="en-US"/>
              </w:rPr>
            </w:pPr>
            <w:r w:rsidRPr="00207D84">
              <w:rPr>
                <w:rFonts w:ascii="Calibri" w:hAnsi="Calibri"/>
                <w:color w:val="000000"/>
                <w:sz w:val="24"/>
                <w:szCs w:val="24"/>
                <w:lang w:val="en-US"/>
              </w:rPr>
              <w:t xml:space="preserve">On-Board </w:t>
            </w:r>
            <w:proofErr w:type="spellStart"/>
            <w:r w:rsidR="00A96C08" w:rsidRPr="00207D84">
              <w:rPr>
                <w:rFonts w:ascii="Calibri" w:hAnsi="Calibri"/>
                <w:color w:val="000000"/>
                <w:sz w:val="24"/>
                <w:szCs w:val="24"/>
                <w:lang w:val="en-US"/>
              </w:rPr>
              <w:t>Aspeed</w:t>
            </w:r>
            <w:proofErr w:type="spellEnd"/>
            <w:r w:rsidR="00A96C08" w:rsidRPr="00207D84">
              <w:rPr>
                <w:rFonts w:ascii="Calibri" w:hAnsi="Calibri"/>
                <w:color w:val="000000"/>
                <w:sz w:val="24"/>
                <w:szCs w:val="24"/>
                <w:lang w:val="en-US"/>
              </w:rPr>
              <w:t xml:space="preserve"> AST2500 with 64MB VRAM</w:t>
            </w:r>
          </w:p>
        </w:tc>
      </w:tr>
      <w:tr w:rsidR="007116BD" w:rsidRPr="00CD3002" w:rsidTr="00971B81">
        <w:trPr>
          <w:trHeight w:val="242"/>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116BD" w:rsidRPr="00CD3002" w:rsidRDefault="007116BD" w:rsidP="00207D84">
            <w:pPr>
              <w:rPr>
                <w:rFonts w:ascii="Calibri" w:hAnsi="Calibri"/>
                <w:color w:val="000000"/>
                <w:sz w:val="24"/>
                <w:szCs w:val="24"/>
                <w:lang w:val="en-US"/>
              </w:rPr>
            </w:pPr>
            <w:r>
              <w:rPr>
                <w:rFonts w:ascii="Calibri" w:hAnsi="Calibri"/>
                <w:color w:val="000000"/>
                <w:sz w:val="24"/>
                <w:szCs w:val="24"/>
                <w:lang w:val="en-US"/>
              </w:rPr>
              <w:t xml:space="preserve">10. </w:t>
            </w:r>
          </w:p>
        </w:tc>
        <w:tc>
          <w:tcPr>
            <w:tcW w:w="195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7116BD" w:rsidRPr="00CD3002" w:rsidRDefault="007116BD" w:rsidP="00207D84">
            <w:pPr>
              <w:rPr>
                <w:rFonts w:ascii="Calibri" w:hAnsi="Calibri"/>
                <w:color w:val="000000"/>
                <w:sz w:val="24"/>
                <w:szCs w:val="24"/>
                <w:lang w:val="en-US"/>
              </w:rPr>
            </w:pPr>
            <w:r w:rsidRPr="00207D84">
              <w:rPr>
                <w:rFonts w:ascii="Calibri" w:hAnsi="Calibri"/>
                <w:color w:val="000000"/>
                <w:sz w:val="24"/>
                <w:szCs w:val="24"/>
                <w:lang w:val="en-US"/>
              </w:rPr>
              <w:t>Management</w:t>
            </w:r>
          </w:p>
        </w:tc>
        <w:tc>
          <w:tcPr>
            <w:tcW w:w="7564" w:type="dxa"/>
            <w:tcBorders>
              <w:top w:val="single" w:sz="12" w:space="0" w:color="auto"/>
              <w:left w:val="nil"/>
              <w:bottom w:val="single" w:sz="12" w:space="0" w:color="auto"/>
              <w:right w:val="single" w:sz="12" w:space="0" w:color="auto"/>
            </w:tcBorders>
            <w:shd w:val="clear" w:color="auto" w:fill="auto"/>
            <w:noWrap/>
            <w:vAlign w:val="center"/>
            <w:hideMark/>
          </w:tcPr>
          <w:p w:rsidR="007116BD" w:rsidRPr="00CD3002" w:rsidRDefault="002007E2" w:rsidP="00207D84">
            <w:pPr>
              <w:rPr>
                <w:rFonts w:ascii="Calibri" w:hAnsi="Calibri"/>
                <w:color w:val="000000"/>
                <w:sz w:val="24"/>
                <w:szCs w:val="24"/>
                <w:lang w:val="en-US"/>
              </w:rPr>
            </w:pPr>
            <w:r w:rsidRPr="00207D84">
              <w:rPr>
                <w:rFonts w:ascii="Calibri" w:hAnsi="Calibri"/>
                <w:color w:val="000000"/>
                <w:sz w:val="24"/>
                <w:szCs w:val="24"/>
                <w:lang w:val="en-US"/>
              </w:rPr>
              <w:t>On-Board ASMB9-iKVM for KVM-over-IP</w:t>
            </w:r>
          </w:p>
        </w:tc>
      </w:tr>
      <w:tr w:rsidR="007116BD" w:rsidRPr="00CD3002" w:rsidTr="00971B81">
        <w:trPr>
          <w:trHeight w:val="242"/>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116BD" w:rsidRPr="00CD3002" w:rsidRDefault="007116BD" w:rsidP="00207D84">
            <w:pPr>
              <w:rPr>
                <w:rFonts w:ascii="Calibri" w:hAnsi="Calibri"/>
                <w:color w:val="000000"/>
                <w:sz w:val="24"/>
                <w:szCs w:val="24"/>
                <w:lang w:val="en-US"/>
              </w:rPr>
            </w:pPr>
            <w:r w:rsidRPr="00CD3002">
              <w:rPr>
                <w:rFonts w:ascii="Calibri" w:hAnsi="Calibri"/>
                <w:color w:val="000000"/>
                <w:sz w:val="24"/>
                <w:szCs w:val="24"/>
                <w:lang w:val="en-US"/>
              </w:rPr>
              <w:t>1</w:t>
            </w:r>
            <w:r>
              <w:rPr>
                <w:rFonts w:ascii="Calibri" w:hAnsi="Calibri"/>
                <w:color w:val="000000"/>
                <w:sz w:val="24"/>
                <w:szCs w:val="24"/>
                <w:lang w:val="en-US"/>
              </w:rPr>
              <w:t xml:space="preserve">1. </w:t>
            </w:r>
          </w:p>
        </w:tc>
        <w:tc>
          <w:tcPr>
            <w:tcW w:w="195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7116BD" w:rsidRPr="00CD3002" w:rsidRDefault="002007E2" w:rsidP="00207D84">
            <w:pPr>
              <w:rPr>
                <w:rFonts w:ascii="Calibri" w:hAnsi="Calibri"/>
                <w:color w:val="000000"/>
                <w:sz w:val="24"/>
                <w:szCs w:val="24"/>
                <w:lang w:val="en-US"/>
              </w:rPr>
            </w:pPr>
            <w:r w:rsidRPr="00207D84">
              <w:rPr>
                <w:rFonts w:ascii="Calibri" w:hAnsi="Calibri"/>
                <w:color w:val="000000"/>
                <w:sz w:val="24"/>
                <w:szCs w:val="24"/>
                <w:lang w:val="en-US"/>
              </w:rPr>
              <w:t>Expansion Slots</w:t>
            </w:r>
          </w:p>
        </w:tc>
        <w:tc>
          <w:tcPr>
            <w:tcW w:w="7564" w:type="dxa"/>
            <w:tcBorders>
              <w:top w:val="single" w:sz="12" w:space="0" w:color="auto"/>
              <w:left w:val="nil"/>
              <w:bottom w:val="single" w:sz="12" w:space="0" w:color="auto"/>
              <w:right w:val="single" w:sz="12" w:space="0" w:color="auto"/>
            </w:tcBorders>
            <w:shd w:val="clear" w:color="auto" w:fill="auto"/>
            <w:noWrap/>
            <w:vAlign w:val="center"/>
            <w:hideMark/>
          </w:tcPr>
          <w:p w:rsidR="007116BD" w:rsidRPr="00CD3002" w:rsidRDefault="00E9725D" w:rsidP="00207D84">
            <w:pPr>
              <w:rPr>
                <w:rFonts w:ascii="Calibri" w:hAnsi="Calibri"/>
                <w:color w:val="000000"/>
                <w:sz w:val="24"/>
                <w:szCs w:val="24"/>
                <w:lang w:val="en-US"/>
              </w:rPr>
            </w:pPr>
            <w:r>
              <w:rPr>
                <w:rFonts w:ascii="Calibri" w:hAnsi="Calibri"/>
                <w:color w:val="000000"/>
                <w:sz w:val="24"/>
                <w:szCs w:val="24"/>
                <w:lang w:val="en-US"/>
              </w:rPr>
              <w:t>Minimum</w:t>
            </w:r>
            <w:r w:rsidR="002007E2" w:rsidRPr="00207D84">
              <w:rPr>
                <w:rFonts w:ascii="Calibri" w:hAnsi="Calibri"/>
                <w:color w:val="000000"/>
                <w:sz w:val="24"/>
                <w:szCs w:val="24"/>
                <w:lang w:val="en-US"/>
              </w:rPr>
              <w:t>: 8 + 3, Full-length/Full-height , 8 * PCI-E 3.0 x16 (4 at x16 Link or 8 at x8 Link)</w:t>
            </w:r>
          </w:p>
        </w:tc>
      </w:tr>
      <w:tr w:rsidR="007116BD" w:rsidRPr="00CD3002" w:rsidTr="00971B81">
        <w:trPr>
          <w:trHeight w:val="242"/>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116BD" w:rsidRPr="00CD3002" w:rsidRDefault="007116BD" w:rsidP="00207D84">
            <w:pPr>
              <w:rPr>
                <w:rFonts w:ascii="Calibri" w:hAnsi="Calibri"/>
                <w:color w:val="000000"/>
                <w:sz w:val="24"/>
                <w:szCs w:val="24"/>
                <w:lang w:val="en-US"/>
              </w:rPr>
            </w:pPr>
            <w:r>
              <w:rPr>
                <w:rFonts w:ascii="Calibri" w:hAnsi="Calibri"/>
                <w:color w:val="000000"/>
                <w:sz w:val="24"/>
                <w:szCs w:val="24"/>
                <w:lang w:val="en-US"/>
              </w:rPr>
              <w:t xml:space="preserve">12. </w:t>
            </w:r>
          </w:p>
        </w:tc>
        <w:tc>
          <w:tcPr>
            <w:tcW w:w="195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7116BD" w:rsidRPr="00CD3002" w:rsidRDefault="007116BD" w:rsidP="00207D84">
            <w:pPr>
              <w:rPr>
                <w:rFonts w:ascii="Calibri" w:hAnsi="Calibri"/>
                <w:color w:val="000000"/>
                <w:sz w:val="24"/>
                <w:szCs w:val="24"/>
                <w:lang w:val="en-US"/>
              </w:rPr>
            </w:pPr>
            <w:r w:rsidRPr="00207D84">
              <w:rPr>
                <w:rFonts w:ascii="Calibri" w:hAnsi="Calibri"/>
                <w:color w:val="000000"/>
                <w:sz w:val="24"/>
                <w:szCs w:val="24"/>
                <w:lang w:val="en-US"/>
              </w:rPr>
              <w:t>Ports</w:t>
            </w:r>
          </w:p>
        </w:tc>
        <w:tc>
          <w:tcPr>
            <w:tcW w:w="7564" w:type="dxa"/>
            <w:tcBorders>
              <w:top w:val="single" w:sz="12" w:space="0" w:color="auto"/>
              <w:left w:val="nil"/>
              <w:bottom w:val="single" w:sz="12" w:space="0" w:color="auto"/>
              <w:right w:val="single" w:sz="12" w:space="0" w:color="auto"/>
            </w:tcBorders>
            <w:shd w:val="clear" w:color="auto" w:fill="auto"/>
            <w:noWrap/>
            <w:vAlign w:val="center"/>
            <w:hideMark/>
          </w:tcPr>
          <w:p w:rsidR="007116BD" w:rsidRPr="00CD3002" w:rsidRDefault="00E9725D" w:rsidP="00207D84">
            <w:pPr>
              <w:rPr>
                <w:rFonts w:ascii="Calibri" w:hAnsi="Calibri"/>
                <w:color w:val="000000"/>
                <w:sz w:val="24"/>
                <w:szCs w:val="24"/>
                <w:lang w:val="en-US"/>
              </w:rPr>
            </w:pPr>
            <w:r>
              <w:rPr>
                <w:rFonts w:ascii="Calibri" w:hAnsi="Calibri"/>
                <w:color w:val="000000"/>
                <w:sz w:val="24"/>
                <w:szCs w:val="24"/>
                <w:lang w:val="en-US"/>
              </w:rPr>
              <w:t xml:space="preserve">Minimum </w:t>
            </w:r>
            <w:r w:rsidR="00A96C08" w:rsidRPr="00207D84">
              <w:rPr>
                <w:rFonts w:ascii="Calibri" w:hAnsi="Calibri"/>
                <w:color w:val="000000"/>
                <w:sz w:val="24"/>
                <w:szCs w:val="24"/>
                <w:lang w:val="en-US"/>
              </w:rPr>
              <w:t>2 x LAN (RJ45), 4 (or more) USB 3.0</w:t>
            </w:r>
          </w:p>
        </w:tc>
      </w:tr>
      <w:tr w:rsidR="007116BD" w:rsidRPr="00CD3002" w:rsidTr="00971B81">
        <w:trPr>
          <w:trHeight w:val="384"/>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116BD" w:rsidRPr="00CD3002" w:rsidRDefault="007116BD" w:rsidP="00207D84">
            <w:pPr>
              <w:rPr>
                <w:rFonts w:ascii="Calibri" w:hAnsi="Calibri"/>
                <w:color w:val="000000"/>
                <w:sz w:val="24"/>
                <w:szCs w:val="24"/>
                <w:lang w:val="en-US"/>
              </w:rPr>
            </w:pPr>
            <w:r>
              <w:rPr>
                <w:rFonts w:ascii="Calibri" w:hAnsi="Calibri"/>
                <w:color w:val="000000"/>
                <w:sz w:val="24"/>
                <w:szCs w:val="24"/>
                <w:lang w:val="en-US"/>
              </w:rPr>
              <w:t xml:space="preserve">13. </w:t>
            </w:r>
          </w:p>
        </w:tc>
        <w:tc>
          <w:tcPr>
            <w:tcW w:w="195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7116BD" w:rsidRPr="00CD3002" w:rsidRDefault="007116BD" w:rsidP="00207D84">
            <w:pPr>
              <w:rPr>
                <w:rFonts w:ascii="Calibri" w:hAnsi="Calibri"/>
                <w:color w:val="000000"/>
                <w:sz w:val="24"/>
                <w:szCs w:val="24"/>
                <w:lang w:val="en-US"/>
              </w:rPr>
            </w:pPr>
            <w:r w:rsidRPr="00207D84">
              <w:rPr>
                <w:rFonts w:ascii="Calibri" w:hAnsi="Calibri"/>
                <w:color w:val="000000"/>
                <w:sz w:val="24"/>
                <w:szCs w:val="24"/>
                <w:lang w:val="en-US"/>
              </w:rPr>
              <w:t>Chassis</w:t>
            </w:r>
          </w:p>
        </w:tc>
        <w:tc>
          <w:tcPr>
            <w:tcW w:w="7564" w:type="dxa"/>
            <w:tcBorders>
              <w:top w:val="single" w:sz="12" w:space="0" w:color="auto"/>
              <w:left w:val="nil"/>
              <w:bottom w:val="single" w:sz="12" w:space="0" w:color="auto"/>
              <w:right w:val="single" w:sz="12" w:space="0" w:color="auto"/>
            </w:tcBorders>
            <w:shd w:val="clear" w:color="auto" w:fill="auto"/>
            <w:noWrap/>
            <w:vAlign w:val="center"/>
            <w:hideMark/>
          </w:tcPr>
          <w:p w:rsidR="007116BD" w:rsidRPr="00CD3002" w:rsidRDefault="00282B01" w:rsidP="00207D84">
            <w:pPr>
              <w:rPr>
                <w:rFonts w:ascii="Calibri" w:hAnsi="Calibri"/>
                <w:color w:val="000000"/>
                <w:sz w:val="24"/>
                <w:szCs w:val="24"/>
                <w:lang w:val="en-US"/>
              </w:rPr>
            </w:pPr>
            <w:r>
              <w:rPr>
                <w:rFonts w:ascii="Calibri" w:hAnsi="Calibri"/>
                <w:color w:val="000000"/>
                <w:sz w:val="24"/>
                <w:szCs w:val="24"/>
                <w:lang w:val="en-US"/>
              </w:rPr>
              <w:t xml:space="preserve">Desirable </w:t>
            </w:r>
            <w:r w:rsidR="002007E2" w:rsidRPr="002007E2">
              <w:rPr>
                <w:rFonts w:ascii="Calibri" w:hAnsi="Calibri"/>
                <w:color w:val="000000"/>
                <w:sz w:val="24"/>
                <w:szCs w:val="24"/>
                <w:lang w:val="en-US"/>
              </w:rPr>
              <w:t>2 U Rack Mount Chassis</w:t>
            </w:r>
          </w:p>
        </w:tc>
      </w:tr>
      <w:tr w:rsidR="00A13D5B" w:rsidRPr="00CD3002" w:rsidTr="00971B81">
        <w:trPr>
          <w:trHeight w:val="384"/>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13D5B" w:rsidRDefault="00A13D5B" w:rsidP="00207D84">
            <w:pPr>
              <w:rPr>
                <w:rFonts w:ascii="Calibri" w:hAnsi="Calibri"/>
                <w:color w:val="000000"/>
                <w:sz w:val="24"/>
                <w:szCs w:val="24"/>
                <w:lang w:val="en-US"/>
              </w:rPr>
            </w:pPr>
            <w:r>
              <w:rPr>
                <w:rFonts w:ascii="Calibri" w:hAnsi="Calibri"/>
                <w:color w:val="000000"/>
                <w:sz w:val="24"/>
                <w:szCs w:val="24"/>
                <w:lang w:val="en-US"/>
              </w:rPr>
              <w:t>14.</w:t>
            </w:r>
          </w:p>
        </w:tc>
        <w:tc>
          <w:tcPr>
            <w:tcW w:w="195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A13D5B" w:rsidRPr="00207D84" w:rsidRDefault="00A13D5B" w:rsidP="00207D84">
            <w:pPr>
              <w:rPr>
                <w:rFonts w:ascii="Calibri" w:hAnsi="Calibri"/>
                <w:color w:val="000000"/>
                <w:sz w:val="24"/>
                <w:szCs w:val="24"/>
                <w:lang w:val="en-US"/>
              </w:rPr>
            </w:pPr>
            <w:r>
              <w:rPr>
                <w:rFonts w:ascii="Calibri" w:hAnsi="Calibri"/>
                <w:color w:val="000000"/>
                <w:sz w:val="24"/>
                <w:szCs w:val="24"/>
                <w:lang w:val="en-US"/>
              </w:rPr>
              <w:t>Form Factor</w:t>
            </w:r>
          </w:p>
        </w:tc>
        <w:tc>
          <w:tcPr>
            <w:tcW w:w="7564" w:type="dxa"/>
            <w:tcBorders>
              <w:top w:val="single" w:sz="12" w:space="0" w:color="auto"/>
              <w:left w:val="nil"/>
              <w:bottom w:val="single" w:sz="12" w:space="0" w:color="auto"/>
              <w:right w:val="single" w:sz="12" w:space="0" w:color="auto"/>
            </w:tcBorders>
            <w:shd w:val="clear" w:color="auto" w:fill="auto"/>
            <w:noWrap/>
            <w:vAlign w:val="center"/>
            <w:hideMark/>
          </w:tcPr>
          <w:p w:rsidR="00A13D5B" w:rsidRPr="002007E2" w:rsidRDefault="00A13D5B" w:rsidP="00207D84">
            <w:pPr>
              <w:rPr>
                <w:rFonts w:ascii="Calibri" w:hAnsi="Calibri"/>
                <w:color w:val="000000"/>
                <w:sz w:val="24"/>
                <w:szCs w:val="24"/>
                <w:lang w:val="en-US"/>
              </w:rPr>
            </w:pPr>
            <w:r w:rsidRPr="00A96C08">
              <w:rPr>
                <w:rFonts w:ascii="Calibri" w:hAnsi="Calibri"/>
                <w:color w:val="000000"/>
                <w:sz w:val="24"/>
                <w:szCs w:val="24"/>
                <w:lang w:val="en-US"/>
              </w:rPr>
              <w:t>Rack mount chassis (compact server will be preferred)</w:t>
            </w:r>
          </w:p>
        </w:tc>
      </w:tr>
      <w:tr w:rsidR="007116BD" w:rsidRPr="00CD3002" w:rsidTr="00971B81">
        <w:trPr>
          <w:trHeight w:val="242"/>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116BD" w:rsidRPr="00CD3002" w:rsidRDefault="007116BD" w:rsidP="00207D84">
            <w:pPr>
              <w:rPr>
                <w:rFonts w:ascii="Calibri" w:hAnsi="Calibri"/>
                <w:color w:val="000000"/>
                <w:sz w:val="24"/>
                <w:szCs w:val="24"/>
                <w:lang w:val="en-US"/>
              </w:rPr>
            </w:pPr>
            <w:r>
              <w:rPr>
                <w:rFonts w:ascii="Calibri" w:hAnsi="Calibri"/>
                <w:color w:val="000000"/>
                <w:sz w:val="24"/>
                <w:szCs w:val="24"/>
                <w:lang w:val="en-US"/>
              </w:rPr>
              <w:t>1</w:t>
            </w:r>
            <w:r w:rsidR="00A13D5B">
              <w:rPr>
                <w:rFonts w:ascii="Calibri" w:hAnsi="Calibri"/>
                <w:color w:val="000000"/>
                <w:sz w:val="24"/>
                <w:szCs w:val="24"/>
                <w:lang w:val="en-US"/>
              </w:rPr>
              <w:t>5</w:t>
            </w:r>
            <w:r>
              <w:rPr>
                <w:rFonts w:ascii="Calibri" w:hAnsi="Calibri"/>
                <w:color w:val="000000"/>
                <w:sz w:val="24"/>
                <w:szCs w:val="24"/>
                <w:lang w:val="en-US"/>
              </w:rPr>
              <w:t xml:space="preserve">. </w:t>
            </w:r>
          </w:p>
        </w:tc>
        <w:tc>
          <w:tcPr>
            <w:tcW w:w="195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7116BD" w:rsidRPr="00CD3002" w:rsidRDefault="007116BD" w:rsidP="00207D84">
            <w:pPr>
              <w:rPr>
                <w:rFonts w:ascii="Calibri" w:hAnsi="Calibri"/>
                <w:color w:val="000000"/>
                <w:sz w:val="24"/>
                <w:szCs w:val="24"/>
                <w:lang w:val="en-US"/>
              </w:rPr>
            </w:pPr>
            <w:r w:rsidRPr="00207D84">
              <w:rPr>
                <w:rFonts w:ascii="Calibri" w:hAnsi="Calibri"/>
                <w:color w:val="000000"/>
                <w:sz w:val="24"/>
                <w:szCs w:val="24"/>
                <w:lang w:val="en-US"/>
              </w:rPr>
              <w:t>P. Supply</w:t>
            </w:r>
          </w:p>
        </w:tc>
        <w:tc>
          <w:tcPr>
            <w:tcW w:w="7564" w:type="dxa"/>
            <w:tcBorders>
              <w:top w:val="single" w:sz="12" w:space="0" w:color="auto"/>
              <w:left w:val="nil"/>
              <w:bottom w:val="single" w:sz="12" w:space="0" w:color="auto"/>
              <w:right w:val="single" w:sz="12" w:space="0" w:color="auto"/>
            </w:tcBorders>
            <w:shd w:val="clear" w:color="auto" w:fill="auto"/>
            <w:noWrap/>
            <w:vAlign w:val="center"/>
            <w:hideMark/>
          </w:tcPr>
          <w:p w:rsidR="007116BD" w:rsidRPr="00CD3002" w:rsidRDefault="002007E2" w:rsidP="00207D84">
            <w:pPr>
              <w:rPr>
                <w:rFonts w:ascii="Calibri" w:hAnsi="Calibri"/>
                <w:color w:val="000000"/>
                <w:sz w:val="24"/>
                <w:szCs w:val="24"/>
                <w:lang w:val="en-US"/>
              </w:rPr>
            </w:pPr>
            <w:r w:rsidRPr="00207D84">
              <w:rPr>
                <w:rFonts w:ascii="Calibri" w:hAnsi="Calibri"/>
                <w:color w:val="000000"/>
                <w:sz w:val="24"/>
                <w:szCs w:val="24"/>
                <w:lang w:val="en-US"/>
              </w:rPr>
              <w:t>1+1 Redundant 1600W 80 PLUS Platinum Power Supply OR Better</w:t>
            </w:r>
            <w:r w:rsidR="007116BD" w:rsidRPr="00207D84">
              <w:rPr>
                <w:rFonts w:ascii="Calibri" w:hAnsi="Calibri"/>
                <w:color w:val="000000"/>
                <w:sz w:val="24"/>
                <w:szCs w:val="24"/>
                <w:lang w:val="en-US"/>
              </w:rPr>
              <w:t xml:space="preserve"> </w:t>
            </w:r>
          </w:p>
        </w:tc>
      </w:tr>
      <w:tr w:rsidR="007116BD" w:rsidRPr="00CD3002" w:rsidTr="00971B81">
        <w:trPr>
          <w:trHeight w:val="242"/>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116BD" w:rsidRPr="00CD3002" w:rsidRDefault="007116BD" w:rsidP="00207D84">
            <w:pPr>
              <w:rPr>
                <w:rFonts w:ascii="Calibri" w:hAnsi="Calibri"/>
                <w:color w:val="000000"/>
                <w:sz w:val="24"/>
                <w:szCs w:val="24"/>
                <w:lang w:val="en-US"/>
              </w:rPr>
            </w:pPr>
            <w:r>
              <w:rPr>
                <w:rFonts w:ascii="Calibri" w:hAnsi="Calibri"/>
                <w:color w:val="000000"/>
                <w:sz w:val="24"/>
                <w:szCs w:val="24"/>
                <w:lang w:val="en-US"/>
              </w:rPr>
              <w:t>1</w:t>
            </w:r>
            <w:r w:rsidR="00A13D5B">
              <w:rPr>
                <w:rFonts w:ascii="Calibri" w:hAnsi="Calibri"/>
                <w:color w:val="000000"/>
                <w:sz w:val="24"/>
                <w:szCs w:val="24"/>
                <w:lang w:val="en-US"/>
              </w:rPr>
              <w:t>6</w:t>
            </w:r>
            <w:r>
              <w:rPr>
                <w:rFonts w:ascii="Calibri" w:hAnsi="Calibri"/>
                <w:color w:val="000000"/>
                <w:sz w:val="24"/>
                <w:szCs w:val="24"/>
                <w:lang w:val="en-US"/>
              </w:rPr>
              <w:t xml:space="preserve">. </w:t>
            </w:r>
          </w:p>
        </w:tc>
        <w:tc>
          <w:tcPr>
            <w:tcW w:w="195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7116BD" w:rsidRPr="00CD3002" w:rsidRDefault="007116BD" w:rsidP="00207D84">
            <w:pPr>
              <w:rPr>
                <w:rFonts w:ascii="Calibri" w:hAnsi="Calibri"/>
                <w:color w:val="000000"/>
                <w:sz w:val="24"/>
                <w:szCs w:val="24"/>
                <w:lang w:val="en-US"/>
              </w:rPr>
            </w:pPr>
            <w:r w:rsidRPr="00207D84">
              <w:rPr>
                <w:rFonts w:ascii="Calibri" w:hAnsi="Calibri"/>
                <w:color w:val="000000"/>
                <w:sz w:val="24"/>
                <w:szCs w:val="24"/>
                <w:lang w:val="en-US"/>
              </w:rPr>
              <w:t>Warranty</w:t>
            </w:r>
          </w:p>
        </w:tc>
        <w:tc>
          <w:tcPr>
            <w:tcW w:w="7564" w:type="dxa"/>
            <w:tcBorders>
              <w:top w:val="single" w:sz="12" w:space="0" w:color="auto"/>
              <w:left w:val="nil"/>
              <w:bottom w:val="single" w:sz="12" w:space="0" w:color="auto"/>
              <w:right w:val="single" w:sz="12" w:space="0" w:color="auto"/>
            </w:tcBorders>
            <w:shd w:val="clear" w:color="auto" w:fill="auto"/>
            <w:noWrap/>
            <w:vAlign w:val="center"/>
            <w:hideMark/>
          </w:tcPr>
          <w:p w:rsidR="007116BD" w:rsidRPr="00CD3002" w:rsidRDefault="007116BD" w:rsidP="00207D84">
            <w:pPr>
              <w:rPr>
                <w:rFonts w:ascii="Calibri" w:hAnsi="Calibri"/>
                <w:color w:val="000000"/>
                <w:sz w:val="24"/>
                <w:szCs w:val="24"/>
                <w:lang w:val="en-US"/>
              </w:rPr>
            </w:pPr>
            <w:r w:rsidRPr="00207D84">
              <w:rPr>
                <w:rFonts w:ascii="Calibri" w:hAnsi="Calibri"/>
                <w:color w:val="000000"/>
                <w:sz w:val="24"/>
                <w:szCs w:val="24"/>
                <w:lang w:val="en-US"/>
              </w:rPr>
              <w:t xml:space="preserve">Minimum 3 years onsite comprehensive warranty. </w:t>
            </w:r>
          </w:p>
        </w:tc>
      </w:tr>
    </w:tbl>
    <w:p w:rsidR="007116BD" w:rsidRDefault="007116BD" w:rsidP="00CD3002">
      <w:pPr>
        <w:rPr>
          <w:sz w:val="24"/>
          <w:szCs w:val="24"/>
          <w:lang w:val="en-US" w:eastAsia="ar-SA"/>
        </w:rPr>
      </w:pPr>
    </w:p>
    <w:p w:rsidR="00E73333" w:rsidRDefault="00E73333" w:rsidP="00E73333">
      <w:pPr>
        <w:rPr>
          <w:rFonts w:ascii="Calibri" w:hAnsi="Calibri"/>
          <w:color w:val="1F497D"/>
          <w:szCs w:val="22"/>
        </w:rPr>
      </w:pPr>
      <w:r w:rsidRPr="00081846">
        <w:rPr>
          <w:rFonts w:ascii="Calibri" w:hAnsi="Calibri"/>
          <w:color w:val="1F497D"/>
          <w:szCs w:val="22"/>
        </w:rPr>
        <w:t> </w:t>
      </w:r>
    </w:p>
    <w:p w:rsidR="008E6DE4" w:rsidRDefault="008E6DE4" w:rsidP="00E73333">
      <w:pPr>
        <w:rPr>
          <w:rFonts w:ascii="Calibri" w:hAnsi="Calibri"/>
          <w:color w:val="1F497D"/>
          <w:szCs w:val="22"/>
        </w:rPr>
      </w:pPr>
    </w:p>
    <w:p w:rsidR="008E6DE4" w:rsidRDefault="008E6DE4" w:rsidP="00E73333">
      <w:pPr>
        <w:rPr>
          <w:rFonts w:ascii="Calibri" w:hAnsi="Calibri"/>
          <w:color w:val="1F497D"/>
          <w:szCs w:val="22"/>
        </w:rPr>
      </w:pPr>
    </w:p>
    <w:p w:rsidR="008E6DE4" w:rsidRDefault="008E6DE4" w:rsidP="00E73333">
      <w:pPr>
        <w:rPr>
          <w:rFonts w:ascii="Calibri" w:hAnsi="Calibri"/>
          <w:color w:val="1F497D"/>
          <w:szCs w:val="22"/>
        </w:rPr>
      </w:pPr>
    </w:p>
    <w:p w:rsidR="008E6DE4" w:rsidRDefault="008E6DE4" w:rsidP="00E73333">
      <w:pPr>
        <w:rPr>
          <w:rFonts w:ascii="Calibri" w:hAnsi="Calibri"/>
          <w:color w:val="1F497D"/>
          <w:szCs w:val="22"/>
        </w:rPr>
      </w:pPr>
    </w:p>
    <w:p w:rsidR="008E6DE4" w:rsidRPr="00081846" w:rsidRDefault="008E6DE4" w:rsidP="00E73333">
      <w:pPr>
        <w:rPr>
          <w:sz w:val="24"/>
          <w:szCs w:val="24"/>
        </w:rPr>
      </w:pPr>
    </w:p>
    <w:tbl>
      <w:tblPr>
        <w:tblpPr w:leftFromText="180" w:rightFromText="180" w:vertAnchor="text" w:horzAnchor="margin" w:tblpY="-76"/>
        <w:tblW w:w="10042" w:type="dxa"/>
        <w:tblLook w:val="04A0"/>
      </w:tblPr>
      <w:tblGrid>
        <w:gridCol w:w="526"/>
        <w:gridCol w:w="1742"/>
        <w:gridCol w:w="7774"/>
      </w:tblGrid>
      <w:tr w:rsidR="004B30C0" w:rsidRPr="00CD3002" w:rsidTr="00971B81">
        <w:trPr>
          <w:trHeight w:val="242"/>
        </w:trPr>
        <w:tc>
          <w:tcPr>
            <w:tcW w:w="10042" w:type="dxa"/>
            <w:gridSpan w:val="3"/>
            <w:tcBorders>
              <w:top w:val="single" w:sz="12" w:space="0" w:color="auto"/>
              <w:left w:val="single" w:sz="12" w:space="0" w:color="auto"/>
              <w:bottom w:val="single" w:sz="8" w:space="0" w:color="auto"/>
              <w:right w:val="single" w:sz="12" w:space="0" w:color="auto"/>
            </w:tcBorders>
            <w:shd w:val="clear" w:color="auto" w:fill="auto"/>
            <w:vAlign w:val="center"/>
            <w:hideMark/>
          </w:tcPr>
          <w:p w:rsidR="004B30C0" w:rsidRPr="00CD3002" w:rsidRDefault="004B30C0" w:rsidP="004B30C0">
            <w:pPr>
              <w:jc w:val="center"/>
              <w:rPr>
                <w:rFonts w:ascii="Calibri" w:hAnsi="Calibri"/>
                <w:b/>
                <w:bCs/>
                <w:color w:val="000000"/>
                <w:sz w:val="24"/>
                <w:szCs w:val="24"/>
                <w:lang w:val="en-US"/>
              </w:rPr>
            </w:pPr>
            <w:r w:rsidRPr="00CD3002">
              <w:rPr>
                <w:rFonts w:ascii="Calibri" w:hAnsi="Calibri"/>
                <w:b/>
                <w:bCs/>
                <w:color w:val="000000"/>
                <w:sz w:val="24"/>
                <w:szCs w:val="24"/>
                <w:lang w:val="en-US"/>
              </w:rPr>
              <w:lastRenderedPageBreak/>
              <w:t xml:space="preserve">Technical Specification </w:t>
            </w:r>
            <w:r>
              <w:rPr>
                <w:rFonts w:asciiTheme="minorHAnsi" w:hAnsiTheme="minorHAnsi"/>
                <w:b/>
                <w:bCs/>
                <w:sz w:val="28"/>
                <w:szCs w:val="22"/>
              </w:rPr>
              <w:t xml:space="preserve"> </w:t>
            </w:r>
            <w:r>
              <w:rPr>
                <w:rFonts w:ascii="Calibri" w:hAnsi="Calibri"/>
                <w:b/>
                <w:bCs/>
                <w:color w:val="000000"/>
                <w:sz w:val="24"/>
                <w:szCs w:val="24"/>
                <w:lang w:val="en-US"/>
              </w:rPr>
              <w:t>Server</w:t>
            </w:r>
            <w:r w:rsidRPr="00D21DAC">
              <w:rPr>
                <w:rFonts w:ascii="Calibri" w:hAnsi="Calibri"/>
                <w:b/>
                <w:bCs/>
                <w:color w:val="000000"/>
                <w:sz w:val="24"/>
                <w:szCs w:val="24"/>
                <w:lang w:val="en-US"/>
              </w:rPr>
              <w:t xml:space="preserve"> </w:t>
            </w:r>
            <w:r w:rsidR="002348B0">
              <w:rPr>
                <w:rFonts w:ascii="Calibri" w:hAnsi="Calibri"/>
                <w:b/>
                <w:bCs/>
                <w:color w:val="000000"/>
                <w:sz w:val="24"/>
                <w:szCs w:val="24"/>
                <w:lang w:val="en-US"/>
              </w:rPr>
              <w:t>2</w:t>
            </w:r>
          </w:p>
        </w:tc>
      </w:tr>
      <w:tr w:rsidR="004B30C0" w:rsidRPr="00CD3002" w:rsidTr="002348B0">
        <w:trPr>
          <w:trHeight w:val="242"/>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4B30C0" w:rsidRPr="00207D84" w:rsidRDefault="004B30C0" w:rsidP="00971B81">
            <w:pPr>
              <w:rPr>
                <w:rFonts w:ascii="Calibri" w:hAnsi="Calibri"/>
                <w:color w:val="000000"/>
                <w:sz w:val="24"/>
                <w:szCs w:val="24"/>
                <w:lang w:val="en-US"/>
              </w:rPr>
            </w:pPr>
            <w:r w:rsidRPr="00F90C70">
              <w:rPr>
                <w:rFonts w:ascii="Calibri" w:hAnsi="Calibri"/>
                <w:color w:val="000000"/>
                <w:sz w:val="24"/>
                <w:szCs w:val="24"/>
                <w:lang w:val="en-US"/>
              </w:rPr>
              <w:t>1.</w:t>
            </w:r>
            <w:r w:rsidRPr="00207D84">
              <w:rPr>
                <w:rFonts w:ascii="Calibri" w:hAnsi="Calibri"/>
                <w:color w:val="000000"/>
                <w:sz w:val="24"/>
                <w:szCs w:val="24"/>
                <w:lang w:val="en-US"/>
              </w:rPr>
              <w:t xml:space="preserve"> </w:t>
            </w:r>
          </w:p>
        </w:tc>
        <w:tc>
          <w:tcPr>
            <w:tcW w:w="174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4B30C0" w:rsidRPr="00207D84" w:rsidRDefault="004B30C0" w:rsidP="00971B81">
            <w:pPr>
              <w:rPr>
                <w:rFonts w:ascii="Calibri" w:hAnsi="Calibri"/>
                <w:color w:val="000000"/>
                <w:sz w:val="24"/>
                <w:szCs w:val="24"/>
                <w:lang w:val="en-US"/>
              </w:rPr>
            </w:pPr>
            <w:r w:rsidRPr="00207D84">
              <w:rPr>
                <w:rFonts w:ascii="Calibri" w:hAnsi="Calibri"/>
                <w:color w:val="000000"/>
                <w:sz w:val="24"/>
                <w:szCs w:val="24"/>
                <w:lang w:val="en-US"/>
              </w:rPr>
              <w:t>Processor(s)</w:t>
            </w:r>
          </w:p>
        </w:tc>
        <w:tc>
          <w:tcPr>
            <w:tcW w:w="7774" w:type="dxa"/>
            <w:tcBorders>
              <w:top w:val="nil"/>
              <w:left w:val="nil"/>
              <w:bottom w:val="single" w:sz="12" w:space="0" w:color="auto"/>
              <w:right w:val="single" w:sz="12" w:space="0" w:color="auto"/>
            </w:tcBorders>
            <w:shd w:val="clear" w:color="auto" w:fill="auto"/>
            <w:noWrap/>
            <w:vAlign w:val="center"/>
            <w:hideMark/>
          </w:tcPr>
          <w:p w:rsidR="004B30C0" w:rsidRPr="00CD3002" w:rsidRDefault="002348B0" w:rsidP="004B30C0">
            <w:pPr>
              <w:rPr>
                <w:rFonts w:ascii="Calibri" w:hAnsi="Calibri"/>
                <w:color w:val="000000"/>
                <w:sz w:val="24"/>
                <w:szCs w:val="24"/>
                <w:lang w:val="en-US"/>
              </w:rPr>
            </w:pPr>
            <w:r w:rsidRPr="00207D84">
              <w:rPr>
                <w:rFonts w:ascii="Calibri" w:hAnsi="Calibri"/>
                <w:color w:val="000000"/>
                <w:sz w:val="24"/>
                <w:szCs w:val="24"/>
                <w:lang w:val="en-US"/>
              </w:rPr>
              <w:t xml:space="preserve">2 x Intel Xeon Gold 5215 with at least  40 </w:t>
            </w:r>
            <w:proofErr w:type="spellStart"/>
            <w:r w:rsidRPr="00207D84">
              <w:rPr>
                <w:rFonts w:ascii="Calibri" w:hAnsi="Calibri"/>
                <w:color w:val="000000"/>
                <w:sz w:val="24"/>
                <w:szCs w:val="24"/>
                <w:lang w:val="en-US"/>
              </w:rPr>
              <w:t>PCIe</w:t>
            </w:r>
            <w:proofErr w:type="spellEnd"/>
            <w:r w:rsidRPr="00207D84">
              <w:rPr>
                <w:rFonts w:ascii="Calibri" w:hAnsi="Calibri"/>
                <w:color w:val="000000"/>
                <w:sz w:val="24"/>
                <w:szCs w:val="24"/>
                <w:lang w:val="en-US"/>
              </w:rPr>
              <w:t xml:space="preserve"> Lanes OR Better</w:t>
            </w:r>
          </w:p>
        </w:tc>
      </w:tr>
      <w:tr w:rsidR="002348B0" w:rsidRPr="00CD3002" w:rsidTr="002348B0">
        <w:trPr>
          <w:trHeight w:val="242"/>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2348B0" w:rsidRPr="00CD3002" w:rsidRDefault="002348B0" w:rsidP="00207D84">
            <w:pPr>
              <w:rPr>
                <w:rFonts w:ascii="Calibri" w:hAnsi="Calibri"/>
                <w:color w:val="000000"/>
                <w:sz w:val="24"/>
                <w:szCs w:val="24"/>
                <w:lang w:val="en-US"/>
              </w:rPr>
            </w:pPr>
            <w:r>
              <w:rPr>
                <w:rFonts w:ascii="Calibri" w:hAnsi="Calibri"/>
                <w:color w:val="000000"/>
                <w:sz w:val="24"/>
                <w:szCs w:val="24"/>
                <w:lang w:val="en-US"/>
              </w:rPr>
              <w:t xml:space="preserve">2. </w:t>
            </w:r>
          </w:p>
        </w:tc>
        <w:tc>
          <w:tcPr>
            <w:tcW w:w="174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2348B0" w:rsidRPr="00CD3002" w:rsidRDefault="002348B0" w:rsidP="00207D84">
            <w:pPr>
              <w:rPr>
                <w:rFonts w:ascii="Calibri" w:hAnsi="Calibri"/>
                <w:color w:val="000000"/>
                <w:sz w:val="24"/>
                <w:szCs w:val="24"/>
                <w:lang w:val="en-US"/>
              </w:rPr>
            </w:pPr>
            <w:r w:rsidRPr="00207D84">
              <w:rPr>
                <w:rFonts w:ascii="Calibri" w:hAnsi="Calibri"/>
                <w:color w:val="000000"/>
                <w:sz w:val="24"/>
                <w:szCs w:val="24"/>
                <w:lang w:val="en-US"/>
              </w:rPr>
              <w:t>Chipset</w:t>
            </w:r>
          </w:p>
        </w:tc>
        <w:tc>
          <w:tcPr>
            <w:tcW w:w="7774" w:type="dxa"/>
            <w:tcBorders>
              <w:top w:val="single" w:sz="12" w:space="0" w:color="auto"/>
              <w:left w:val="nil"/>
              <w:bottom w:val="single" w:sz="12" w:space="0" w:color="auto"/>
              <w:right w:val="single" w:sz="12" w:space="0" w:color="auto"/>
            </w:tcBorders>
            <w:shd w:val="clear" w:color="auto" w:fill="auto"/>
            <w:noWrap/>
            <w:vAlign w:val="center"/>
            <w:hideMark/>
          </w:tcPr>
          <w:p w:rsidR="002348B0" w:rsidRPr="00CD3002" w:rsidRDefault="002348B0" w:rsidP="00207D84">
            <w:pPr>
              <w:rPr>
                <w:rFonts w:ascii="Calibri" w:hAnsi="Calibri"/>
                <w:color w:val="000000"/>
                <w:sz w:val="24"/>
                <w:szCs w:val="24"/>
                <w:lang w:val="en-US"/>
              </w:rPr>
            </w:pPr>
            <w:r w:rsidRPr="00207D84">
              <w:rPr>
                <w:rFonts w:ascii="Calibri" w:hAnsi="Calibri"/>
                <w:color w:val="000000"/>
                <w:sz w:val="24"/>
                <w:szCs w:val="24"/>
                <w:lang w:val="en-US"/>
              </w:rPr>
              <w:t xml:space="preserve">Intel® Lewisburg PCH C621 </w:t>
            </w:r>
            <w:r w:rsidRPr="00207D84">
              <w:rPr>
                <w:rFonts w:ascii="Calibri" w:hAnsi="Calibri"/>
                <w:color w:val="000000"/>
                <w:sz w:val="24"/>
                <w:szCs w:val="24"/>
                <w:lang w:val="en-US"/>
              </w:rPr>
              <w:t>OR Better</w:t>
            </w:r>
          </w:p>
        </w:tc>
      </w:tr>
      <w:tr w:rsidR="002348B0" w:rsidRPr="00CD3002" w:rsidTr="002348B0">
        <w:trPr>
          <w:trHeight w:val="242"/>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2348B0" w:rsidRPr="00CD3002" w:rsidRDefault="002348B0" w:rsidP="00207D84">
            <w:pPr>
              <w:rPr>
                <w:rFonts w:ascii="Calibri" w:hAnsi="Calibri"/>
                <w:color w:val="000000"/>
                <w:sz w:val="24"/>
                <w:szCs w:val="24"/>
                <w:lang w:val="en-US"/>
              </w:rPr>
            </w:pPr>
            <w:r>
              <w:rPr>
                <w:rFonts w:ascii="Calibri" w:hAnsi="Calibri"/>
                <w:color w:val="000000"/>
                <w:sz w:val="24"/>
                <w:szCs w:val="24"/>
                <w:lang w:val="en-US"/>
              </w:rPr>
              <w:t xml:space="preserve">3. </w:t>
            </w:r>
          </w:p>
        </w:tc>
        <w:tc>
          <w:tcPr>
            <w:tcW w:w="174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2348B0" w:rsidRPr="00CD3002" w:rsidRDefault="002348B0" w:rsidP="00207D84">
            <w:pPr>
              <w:rPr>
                <w:rFonts w:ascii="Calibri" w:hAnsi="Calibri"/>
                <w:color w:val="000000"/>
                <w:sz w:val="24"/>
                <w:szCs w:val="24"/>
                <w:lang w:val="en-US"/>
              </w:rPr>
            </w:pPr>
            <w:r w:rsidRPr="00207D84">
              <w:rPr>
                <w:rFonts w:ascii="Calibri" w:hAnsi="Calibri"/>
                <w:color w:val="000000"/>
                <w:sz w:val="24"/>
                <w:szCs w:val="24"/>
                <w:lang w:val="en-US"/>
              </w:rPr>
              <w:t>RAM</w:t>
            </w:r>
          </w:p>
        </w:tc>
        <w:tc>
          <w:tcPr>
            <w:tcW w:w="7774" w:type="dxa"/>
            <w:tcBorders>
              <w:top w:val="single" w:sz="12" w:space="0" w:color="auto"/>
              <w:left w:val="nil"/>
              <w:bottom w:val="single" w:sz="12" w:space="0" w:color="auto"/>
              <w:right w:val="single" w:sz="12" w:space="0" w:color="auto"/>
            </w:tcBorders>
            <w:shd w:val="clear" w:color="auto" w:fill="auto"/>
            <w:noWrap/>
            <w:vAlign w:val="center"/>
            <w:hideMark/>
          </w:tcPr>
          <w:p w:rsidR="002348B0" w:rsidRPr="00CD3002" w:rsidRDefault="002348B0" w:rsidP="00207D84">
            <w:pPr>
              <w:rPr>
                <w:rFonts w:ascii="Calibri" w:hAnsi="Calibri"/>
                <w:color w:val="000000"/>
                <w:sz w:val="24"/>
                <w:szCs w:val="24"/>
                <w:lang w:val="en-US"/>
              </w:rPr>
            </w:pPr>
            <w:r w:rsidRPr="00207D84">
              <w:rPr>
                <w:rFonts w:ascii="Calibri" w:hAnsi="Calibri"/>
                <w:color w:val="000000"/>
                <w:sz w:val="24"/>
                <w:szCs w:val="24"/>
                <w:lang w:val="en-US"/>
              </w:rPr>
              <w:t xml:space="preserve">Minimum </w:t>
            </w:r>
            <w:r w:rsidRPr="00207D84">
              <w:rPr>
                <w:rFonts w:ascii="Calibri" w:hAnsi="Calibri"/>
                <w:color w:val="000000"/>
                <w:sz w:val="24"/>
                <w:szCs w:val="24"/>
                <w:lang w:val="en-US"/>
              </w:rPr>
              <w:t>128</w:t>
            </w:r>
            <w:r w:rsidRPr="00207D84">
              <w:rPr>
                <w:rFonts w:ascii="Calibri" w:hAnsi="Calibri"/>
                <w:color w:val="000000"/>
                <w:sz w:val="24"/>
                <w:szCs w:val="24"/>
                <w:lang w:val="en-US"/>
              </w:rPr>
              <w:t xml:space="preserve"> GB (8 *32GB) DDR4 2666 </w:t>
            </w:r>
            <w:r w:rsidRPr="00207D84">
              <w:rPr>
                <w:rFonts w:ascii="Calibri" w:hAnsi="Calibri"/>
                <w:color w:val="000000"/>
                <w:sz w:val="24"/>
                <w:szCs w:val="24"/>
                <w:lang w:val="en-US"/>
              </w:rPr>
              <w:t xml:space="preserve">ECC </w:t>
            </w:r>
            <w:r w:rsidRPr="00207D84">
              <w:rPr>
                <w:rFonts w:ascii="Calibri" w:hAnsi="Calibri"/>
                <w:color w:val="000000"/>
                <w:sz w:val="24"/>
                <w:szCs w:val="24"/>
                <w:lang w:val="en-US"/>
              </w:rPr>
              <w:t>RDIMM 288P</w:t>
            </w:r>
          </w:p>
        </w:tc>
      </w:tr>
      <w:tr w:rsidR="002348B0" w:rsidRPr="00CD3002" w:rsidTr="002348B0">
        <w:trPr>
          <w:trHeight w:val="242"/>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2348B0" w:rsidRPr="00CD3002" w:rsidRDefault="002348B0" w:rsidP="00207D84">
            <w:pPr>
              <w:rPr>
                <w:rFonts w:ascii="Calibri" w:hAnsi="Calibri"/>
                <w:color w:val="000000"/>
                <w:sz w:val="24"/>
                <w:szCs w:val="24"/>
                <w:lang w:val="en-US"/>
              </w:rPr>
            </w:pPr>
            <w:r>
              <w:rPr>
                <w:rFonts w:ascii="Calibri" w:hAnsi="Calibri"/>
                <w:color w:val="000000"/>
                <w:sz w:val="24"/>
                <w:szCs w:val="24"/>
                <w:lang w:val="en-US"/>
              </w:rPr>
              <w:t xml:space="preserve">4. </w:t>
            </w:r>
          </w:p>
        </w:tc>
        <w:tc>
          <w:tcPr>
            <w:tcW w:w="174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2348B0" w:rsidRPr="00CD3002" w:rsidRDefault="002348B0" w:rsidP="00207D84">
            <w:pPr>
              <w:rPr>
                <w:rFonts w:ascii="Calibri" w:hAnsi="Calibri"/>
                <w:color w:val="000000"/>
                <w:sz w:val="24"/>
                <w:szCs w:val="24"/>
                <w:lang w:val="en-US"/>
              </w:rPr>
            </w:pPr>
            <w:r>
              <w:rPr>
                <w:rFonts w:ascii="Calibri" w:hAnsi="Calibri"/>
                <w:color w:val="000000"/>
                <w:sz w:val="24"/>
                <w:szCs w:val="24"/>
                <w:lang w:val="en-US"/>
              </w:rPr>
              <w:t>RAM SUPPORT</w:t>
            </w:r>
          </w:p>
        </w:tc>
        <w:tc>
          <w:tcPr>
            <w:tcW w:w="7774" w:type="dxa"/>
            <w:tcBorders>
              <w:top w:val="single" w:sz="12" w:space="0" w:color="auto"/>
              <w:left w:val="nil"/>
              <w:bottom w:val="single" w:sz="12" w:space="0" w:color="auto"/>
              <w:right w:val="single" w:sz="12" w:space="0" w:color="auto"/>
            </w:tcBorders>
            <w:shd w:val="clear" w:color="auto" w:fill="auto"/>
            <w:noWrap/>
            <w:vAlign w:val="center"/>
            <w:hideMark/>
          </w:tcPr>
          <w:p w:rsidR="002348B0" w:rsidRPr="00CD3002" w:rsidRDefault="002348B0" w:rsidP="00207D84">
            <w:pPr>
              <w:rPr>
                <w:rFonts w:ascii="Calibri" w:hAnsi="Calibri"/>
                <w:color w:val="000000"/>
                <w:sz w:val="24"/>
                <w:szCs w:val="24"/>
                <w:lang w:val="en-US"/>
              </w:rPr>
            </w:pPr>
            <w:r>
              <w:rPr>
                <w:rFonts w:ascii="Calibri" w:hAnsi="Calibri"/>
                <w:color w:val="000000"/>
                <w:sz w:val="24"/>
                <w:szCs w:val="24"/>
                <w:lang w:val="en-US"/>
              </w:rPr>
              <w:t>4096 GB</w:t>
            </w:r>
            <w:r w:rsidR="005A0762">
              <w:rPr>
                <w:rFonts w:ascii="Calibri" w:hAnsi="Calibri"/>
                <w:color w:val="000000"/>
                <w:sz w:val="24"/>
                <w:szCs w:val="24"/>
                <w:lang w:val="en-US"/>
              </w:rPr>
              <w:t>, 16 DIMM SLOT</w:t>
            </w:r>
          </w:p>
        </w:tc>
      </w:tr>
      <w:tr w:rsidR="002348B0" w:rsidRPr="00CD3002" w:rsidTr="002348B0">
        <w:trPr>
          <w:trHeight w:val="242"/>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2348B0" w:rsidRPr="00CD3002" w:rsidRDefault="002348B0" w:rsidP="00207D84">
            <w:pPr>
              <w:rPr>
                <w:rFonts w:ascii="Calibri" w:hAnsi="Calibri"/>
                <w:color w:val="000000"/>
                <w:sz w:val="24"/>
                <w:szCs w:val="24"/>
                <w:lang w:val="en-US"/>
              </w:rPr>
            </w:pPr>
            <w:r>
              <w:rPr>
                <w:rFonts w:ascii="Calibri" w:hAnsi="Calibri"/>
                <w:color w:val="000000"/>
                <w:sz w:val="24"/>
                <w:szCs w:val="24"/>
                <w:lang w:val="en-US"/>
              </w:rPr>
              <w:t>5.</w:t>
            </w:r>
          </w:p>
        </w:tc>
        <w:tc>
          <w:tcPr>
            <w:tcW w:w="174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2348B0" w:rsidRPr="00207D84" w:rsidRDefault="002348B0" w:rsidP="00207D84">
            <w:pPr>
              <w:rPr>
                <w:rFonts w:ascii="Calibri" w:hAnsi="Calibri"/>
                <w:color w:val="000000"/>
                <w:sz w:val="24"/>
                <w:szCs w:val="24"/>
                <w:lang w:val="en-US"/>
              </w:rPr>
            </w:pPr>
            <w:r w:rsidRPr="00207D84">
              <w:rPr>
                <w:rFonts w:ascii="Calibri" w:hAnsi="Calibri"/>
                <w:color w:val="000000"/>
                <w:sz w:val="24"/>
                <w:szCs w:val="24"/>
                <w:lang w:val="en-US"/>
              </w:rPr>
              <w:t>HDD(s)</w:t>
            </w:r>
          </w:p>
        </w:tc>
        <w:tc>
          <w:tcPr>
            <w:tcW w:w="7774" w:type="dxa"/>
            <w:tcBorders>
              <w:top w:val="single" w:sz="12" w:space="0" w:color="auto"/>
              <w:left w:val="nil"/>
              <w:bottom w:val="single" w:sz="12" w:space="0" w:color="auto"/>
              <w:right w:val="single" w:sz="12" w:space="0" w:color="auto"/>
            </w:tcBorders>
            <w:shd w:val="clear" w:color="auto" w:fill="auto"/>
            <w:noWrap/>
            <w:vAlign w:val="center"/>
            <w:hideMark/>
          </w:tcPr>
          <w:p w:rsidR="002348B0" w:rsidRPr="00207D84" w:rsidRDefault="005A0762" w:rsidP="00207D84">
            <w:pPr>
              <w:rPr>
                <w:rFonts w:ascii="Calibri" w:hAnsi="Calibri"/>
                <w:color w:val="000000"/>
                <w:sz w:val="24"/>
                <w:szCs w:val="24"/>
                <w:lang w:val="en-US"/>
              </w:rPr>
            </w:pPr>
            <w:r w:rsidRPr="00207D84">
              <w:rPr>
                <w:rFonts w:ascii="Calibri" w:hAnsi="Calibri"/>
                <w:color w:val="000000"/>
                <w:sz w:val="24"/>
                <w:szCs w:val="24"/>
                <w:lang w:val="en-US"/>
              </w:rPr>
              <w:t xml:space="preserve">Minimum  </w:t>
            </w:r>
            <w:r w:rsidRPr="00207D84">
              <w:rPr>
                <w:rFonts w:ascii="Calibri" w:hAnsi="Calibri"/>
                <w:color w:val="000000"/>
                <w:sz w:val="24"/>
                <w:szCs w:val="24"/>
                <w:lang w:val="en-US"/>
              </w:rPr>
              <w:t>1</w:t>
            </w:r>
            <w:r w:rsidRPr="00207D84">
              <w:rPr>
                <w:rFonts w:ascii="Calibri" w:hAnsi="Calibri"/>
                <w:color w:val="000000"/>
                <w:sz w:val="24"/>
                <w:szCs w:val="24"/>
                <w:lang w:val="en-US"/>
              </w:rPr>
              <w:t xml:space="preserve"> x </w:t>
            </w:r>
            <w:r w:rsidRPr="00207D84">
              <w:rPr>
                <w:rFonts w:ascii="Calibri" w:hAnsi="Calibri"/>
                <w:color w:val="000000"/>
                <w:sz w:val="24"/>
                <w:szCs w:val="24"/>
                <w:lang w:val="en-US"/>
              </w:rPr>
              <w:t>8</w:t>
            </w:r>
            <w:r w:rsidRPr="00207D84">
              <w:rPr>
                <w:rFonts w:ascii="Calibri" w:hAnsi="Calibri"/>
                <w:color w:val="000000"/>
                <w:sz w:val="24"/>
                <w:szCs w:val="24"/>
                <w:lang w:val="en-US"/>
              </w:rPr>
              <w:t>TB, 7200RPM, Enterprise SATA  hot-pluggable HDD</w:t>
            </w:r>
          </w:p>
        </w:tc>
      </w:tr>
      <w:tr w:rsidR="002348B0" w:rsidRPr="00CD3002" w:rsidTr="002348B0">
        <w:trPr>
          <w:trHeight w:val="242"/>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2348B0" w:rsidRDefault="002348B0" w:rsidP="00207D84">
            <w:pPr>
              <w:rPr>
                <w:rFonts w:ascii="Calibri" w:hAnsi="Calibri"/>
                <w:color w:val="000000"/>
                <w:sz w:val="24"/>
                <w:szCs w:val="24"/>
                <w:lang w:val="en-US"/>
              </w:rPr>
            </w:pPr>
            <w:r>
              <w:rPr>
                <w:rFonts w:ascii="Calibri" w:hAnsi="Calibri"/>
                <w:color w:val="000000"/>
                <w:sz w:val="24"/>
                <w:szCs w:val="24"/>
                <w:lang w:val="en-US"/>
              </w:rPr>
              <w:t>6.</w:t>
            </w:r>
          </w:p>
        </w:tc>
        <w:tc>
          <w:tcPr>
            <w:tcW w:w="174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2348B0" w:rsidRPr="00CD3002" w:rsidRDefault="005A0762" w:rsidP="00207D84">
            <w:pPr>
              <w:rPr>
                <w:rFonts w:ascii="Calibri" w:hAnsi="Calibri"/>
                <w:color w:val="000000"/>
                <w:sz w:val="24"/>
                <w:szCs w:val="24"/>
                <w:lang w:val="en-US"/>
              </w:rPr>
            </w:pPr>
            <w:r w:rsidRPr="00207D84">
              <w:rPr>
                <w:rFonts w:ascii="Calibri" w:hAnsi="Calibri"/>
                <w:color w:val="000000"/>
                <w:sz w:val="24"/>
                <w:szCs w:val="24"/>
                <w:lang w:val="en-US"/>
              </w:rPr>
              <w:t>Drive Bays</w:t>
            </w:r>
          </w:p>
        </w:tc>
        <w:tc>
          <w:tcPr>
            <w:tcW w:w="7774" w:type="dxa"/>
            <w:tcBorders>
              <w:top w:val="single" w:sz="12" w:space="0" w:color="auto"/>
              <w:left w:val="nil"/>
              <w:bottom w:val="single" w:sz="12" w:space="0" w:color="auto"/>
              <w:right w:val="single" w:sz="12" w:space="0" w:color="auto"/>
            </w:tcBorders>
            <w:shd w:val="clear" w:color="auto" w:fill="auto"/>
            <w:noWrap/>
            <w:vAlign w:val="center"/>
            <w:hideMark/>
          </w:tcPr>
          <w:p w:rsidR="002348B0" w:rsidRPr="00CD3002" w:rsidRDefault="00FE2D5D" w:rsidP="00207D84">
            <w:pPr>
              <w:rPr>
                <w:rFonts w:ascii="Calibri" w:hAnsi="Calibri"/>
                <w:color w:val="000000"/>
                <w:sz w:val="24"/>
                <w:szCs w:val="24"/>
                <w:lang w:val="en-US"/>
              </w:rPr>
            </w:pPr>
            <w:r>
              <w:rPr>
                <w:rFonts w:ascii="Calibri" w:hAnsi="Calibri"/>
                <w:color w:val="000000"/>
                <w:sz w:val="24"/>
                <w:szCs w:val="24"/>
                <w:lang w:val="en-US"/>
              </w:rPr>
              <w:t xml:space="preserve">Minimum </w:t>
            </w:r>
            <w:r w:rsidR="005A0762" w:rsidRPr="00207D84">
              <w:rPr>
                <w:rFonts w:ascii="Calibri" w:hAnsi="Calibri"/>
                <w:color w:val="000000"/>
                <w:sz w:val="24"/>
                <w:szCs w:val="24"/>
                <w:lang w:val="en-US"/>
              </w:rPr>
              <w:t>4* Hot-swap 3.5/2.5"  HDD Trays</w:t>
            </w:r>
            <w:r>
              <w:rPr>
                <w:rFonts w:ascii="Calibri" w:hAnsi="Calibri"/>
                <w:color w:val="000000"/>
                <w:sz w:val="24"/>
                <w:szCs w:val="24"/>
                <w:lang w:val="en-US"/>
              </w:rPr>
              <w:t xml:space="preserve"> OR Better</w:t>
            </w:r>
          </w:p>
        </w:tc>
      </w:tr>
      <w:tr w:rsidR="002348B0" w:rsidRPr="00CD3002" w:rsidTr="002348B0">
        <w:trPr>
          <w:trHeight w:val="242"/>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2348B0" w:rsidRPr="00CD3002" w:rsidRDefault="002348B0" w:rsidP="00207D84">
            <w:pPr>
              <w:rPr>
                <w:rFonts w:ascii="Calibri" w:hAnsi="Calibri"/>
                <w:color w:val="000000"/>
                <w:sz w:val="24"/>
                <w:szCs w:val="24"/>
                <w:lang w:val="en-US"/>
              </w:rPr>
            </w:pPr>
            <w:r>
              <w:rPr>
                <w:rFonts w:ascii="Calibri" w:hAnsi="Calibri"/>
                <w:color w:val="000000"/>
                <w:sz w:val="24"/>
                <w:szCs w:val="24"/>
                <w:lang w:val="en-US"/>
              </w:rPr>
              <w:t xml:space="preserve">7. </w:t>
            </w:r>
          </w:p>
        </w:tc>
        <w:tc>
          <w:tcPr>
            <w:tcW w:w="174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2348B0" w:rsidRPr="00CD3002" w:rsidRDefault="00207D84" w:rsidP="00207D84">
            <w:pPr>
              <w:rPr>
                <w:rFonts w:ascii="Calibri" w:hAnsi="Calibri"/>
                <w:color w:val="000000"/>
                <w:sz w:val="24"/>
                <w:szCs w:val="24"/>
                <w:lang w:val="en-US"/>
              </w:rPr>
            </w:pPr>
            <w:r w:rsidRPr="00207D84">
              <w:rPr>
                <w:rFonts w:ascii="Calibri" w:hAnsi="Calibri"/>
                <w:color w:val="000000"/>
                <w:sz w:val="24"/>
                <w:szCs w:val="24"/>
                <w:lang w:val="en-US"/>
              </w:rPr>
              <w:t>Networking</w:t>
            </w:r>
          </w:p>
        </w:tc>
        <w:tc>
          <w:tcPr>
            <w:tcW w:w="7774" w:type="dxa"/>
            <w:tcBorders>
              <w:top w:val="single" w:sz="12" w:space="0" w:color="auto"/>
              <w:left w:val="nil"/>
              <w:bottom w:val="single" w:sz="12" w:space="0" w:color="auto"/>
              <w:right w:val="single" w:sz="12" w:space="0" w:color="auto"/>
            </w:tcBorders>
            <w:shd w:val="clear" w:color="auto" w:fill="auto"/>
            <w:noWrap/>
            <w:vAlign w:val="center"/>
            <w:hideMark/>
          </w:tcPr>
          <w:p w:rsidR="002348B0" w:rsidRPr="00CD3002" w:rsidRDefault="00FE2D5D" w:rsidP="00207D84">
            <w:pPr>
              <w:rPr>
                <w:rFonts w:ascii="Calibri" w:hAnsi="Calibri"/>
                <w:color w:val="000000"/>
                <w:sz w:val="24"/>
                <w:szCs w:val="24"/>
                <w:lang w:val="en-US"/>
              </w:rPr>
            </w:pPr>
            <w:r>
              <w:rPr>
                <w:rFonts w:ascii="Calibri" w:hAnsi="Calibri"/>
                <w:color w:val="000000"/>
                <w:sz w:val="24"/>
                <w:szCs w:val="24"/>
                <w:lang w:val="en-US"/>
              </w:rPr>
              <w:t xml:space="preserve">At least </w:t>
            </w:r>
            <w:r w:rsidR="00207D84" w:rsidRPr="00207D84">
              <w:rPr>
                <w:rFonts w:ascii="Calibri" w:hAnsi="Calibri"/>
                <w:color w:val="000000"/>
                <w:sz w:val="24"/>
                <w:szCs w:val="24"/>
                <w:lang w:val="en-US"/>
              </w:rPr>
              <w:t>2 x Intel X722 + Marvel PHY 88E1514 (PHY) + 1 x Mgmt LAN</w:t>
            </w:r>
          </w:p>
        </w:tc>
      </w:tr>
      <w:tr w:rsidR="002348B0" w:rsidRPr="00CD3002" w:rsidTr="002348B0">
        <w:trPr>
          <w:trHeight w:val="242"/>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2348B0" w:rsidRPr="00CD3002" w:rsidRDefault="002348B0" w:rsidP="00207D84">
            <w:pPr>
              <w:rPr>
                <w:rFonts w:ascii="Calibri" w:hAnsi="Calibri"/>
                <w:color w:val="000000"/>
                <w:sz w:val="24"/>
                <w:szCs w:val="24"/>
                <w:lang w:val="en-US"/>
              </w:rPr>
            </w:pPr>
            <w:r>
              <w:rPr>
                <w:rFonts w:ascii="Calibri" w:hAnsi="Calibri"/>
                <w:color w:val="000000"/>
                <w:sz w:val="24"/>
                <w:szCs w:val="24"/>
                <w:lang w:val="en-US"/>
              </w:rPr>
              <w:t xml:space="preserve">8. </w:t>
            </w:r>
          </w:p>
        </w:tc>
        <w:tc>
          <w:tcPr>
            <w:tcW w:w="174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2348B0" w:rsidRPr="00CD3002" w:rsidRDefault="002348B0" w:rsidP="00207D84">
            <w:pPr>
              <w:rPr>
                <w:rFonts w:ascii="Calibri" w:hAnsi="Calibri"/>
                <w:color w:val="000000"/>
                <w:sz w:val="24"/>
                <w:szCs w:val="24"/>
                <w:lang w:val="en-US"/>
              </w:rPr>
            </w:pPr>
            <w:r w:rsidRPr="00207D84">
              <w:rPr>
                <w:rFonts w:ascii="Calibri" w:hAnsi="Calibri"/>
                <w:color w:val="000000"/>
                <w:sz w:val="24"/>
                <w:szCs w:val="24"/>
                <w:lang w:val="en-US"/>
              </w:rPr>
              <w:t>Graphics</w:t>
            </w:r>
          </w:p>
        </w:tc>
        <w:tc>
          <w:tcPr>
            <w:tcW w:w="7774" w:type="dxa"/>
            <w:tcBorders>
              <w:top w:val="single" w:sz="12" w:space="0" w:color="auto"/>
              <w:left w:val="nil"/>
              <w:bottom w:val="single" w:sz="12" w:space="0" w:color="auto"/>
              <w:right w:val="single" w:sz="12" w:space="0" w:color="auto"/>
            </w:tcBorders>
            <w:shd w:val="clear" w:color="auto" w:fill="auto"/>
            <w:noWrap/>
            <w:vAlign w:val="center"/>
            <w:hideMark/>
          </w:tcPr>
          <w:p w:rsidR="002348B0" w:rsidRPr="00CD3002" w:rsidRDefault="00207D84" w:rsidP="00207D84">
            <w:pPr>
              <w:rPr>
                <w:rFonts w:ascii="Calibri" w:hAnsi="Calibri"/>
                <w:color w:val="000000"/>
                <w:sz w:val="24"/>
                <w:szCs w:val="24"/>
                <w:lang w:val="en-US"/>
              </w:rPr>
            </w:pPr>
            <w:r w:rsidRPr="00207D84">
              <w:rPr>
                <w:rFonts w:ascii="Calibri" w:hAnsi="Calibri"/>
                <w:color w:val="000000"/>
                <w:sz w:val="24"/>
                <w:szCs w:val="24"/>
                <w:lang w:val="en-US"/>
              </w:rPr>
              <w:t xml:space="preserve">On-Board </w:t>
            </w:r>
            <w:proofErr w:type="spellStart"/>
            <w:r w:rsidR="005A0762" w:rsidRPr="00207D84">
              <w:rPr>
                <w:rFonts w:ascii="Calibri" w:hAnsi="Calibri"/>
                <w:color w:val="000000"/>
                <w:sz w:val="24"/>
                <w:szCs w:val="24"/>
                <w:lang w:val="en-US"/>
              </w:rPr>
              <w:t>Aspeed</w:t>
            </w:r>
            <w:proofErr w:type="spellEnd"/>
            <w:r w:rsidR="005A0762" w:rsidRPr="00207D84">
              <w:rPr>
                <w:rFonts w:ascii="Calibri" w:hAnsi="Calibri"/>
                <w:color w:val="000000"/>
                <w:sz w:val="24"/>
                <w:szCs w:val="24"/>
                <w:lang w:val="en-US"/>
              </w:rPr>
              <w:t xml:space="preserve"> AST2500 with 64MB VRAM</w:t>
            </w:r>
          </w:p>
        </w:tc>
      </w:tr>
      <w:tr w:rsidR="002348B0" w:rsidRPr="00CD3002" w:rsidTr="002348B0">
        <w:trPr>
          <w:trHeight w:val="242"/>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2348B0" w:rsidRPr="00CD3002" w:rsidRDefault="002348B0" w:rsidP="00207D84">
            <w:pPr>
              <w:rPr>
                <w:rFonts w:ascii="Calibri" w:hAnsi="Calibri"/>
                <w:color w:val="000000"/>
                <w:sz w:val="24"/>
                <w:szCs w:val="24"/>
                <w:lang w:val="en-US"/>
              </w:rPr>
            </w:pPr>
            <w:r>
              <w:rPr>
                <w:rFonts w:ascii="Calibri" w:hAnsi="Calibri"/>
                <w:color w:val="000000"/>
                <w:sz w:val="24"/>
                <w:szCs w:val="24"/>
                <w:lang w:val="en-US"/>
              </w:rPr>
              <w:t xml:space="preserve">9. </w:t>
            </w:r>
          </w:p>
        </w:tc>
        <w:tc>
          <w:tcPr>
            <w:tcW w:w="174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2348B0" w:rsidRPr="00CD3002" w:rsidRDefault="002348B0" w:rsidP="00207D84">
            <w:pPr>
              <w:rPr>
                <w:rFonts w:ascii="Calibri" w:hAnsi="Calibri"/>
                <w:color w:val="000000"/>
                <w:sz w:val="24"/>
                <w:szCs w:val="24"/>
                <w:lang w:val="en-US"/>
              </w:rPr>
            </w:pPr>
            <w:r w:rsidRPr="00207D84">
              <w:rPr>
                <w:rFonts w:ascii="Calibri" w:hAnsi="Calibri"/>
                <w:color w:val="000000"/>
                <w:sz w:val="24"/>
                <w:szCs w:val="24"/>
                <w:lang w:val="en-US"/>
              </w:rPr>
              <w:t>Management</w:t>
            </w:r>
          </w:p>
        </w:tc>
        <w:tc>
          <w:tcPr>
            <w:tcW w:w="7774" w:type="dxa"/>
            <w:tcBorders>
              <w:top w:val="single" w:sz="12" w:space="0" w:color="auto"/>
              <w:left w:val="nil"/>
              <w:bottom w:val="single" w:sz="12" w:space="0" w:color="auto"/>
              <w:right w:val="single" w:sz="12" w:space="0" w:color="auto"/>
            </w:tcBorders>
            <w:shd w:val="clear" w:color="auto" w:fill="auto"/>
            <w:noWrap/>
            <w:vAlign w:val="center"/>
            <w:hideMark/>
          </w:tcPr>
          <w:p w:rsidR="002348B0" w:rsidRPr="00CD3002" w:rsidRDefault="00207D84" w:rsidP="00207D84">
            <w:pPr>
              <w:rPr>
                <w:rFonts w:ascii="Calibri" w:hAnsi="Calibri"/>
                <w:color w:val="000000"/>
                <w:sz w:val="24"/>
                <w:szCs w:val="24"/>
                <w:lang w:val="en-US"/>
              </w:rPr>
            </w:pPr>
            <w:r w:rsidRPr="00207D84">
              <w:rPr>
                <w:rFonts w:ascii="Calibri" w:hAnsi="Calibri"/>
                <w:color w:val="000000"/>
                <w:sz w:val="24"/>
                <w:szCs w:val="24"/>
                <w:lang w:val="en-US"/>
              </w:rPr>
              <w:t xml:space="preserve">On-Board </w:t>
            </w:r>
            <w:r w:rsidR="005A0762" w:rsidRPr="00207D84">
              <w:rPr>
                <w:rFonts w:ascii="Calibri" w:hAnsi="Calibri"/>
                <w:color w:val="000000"/>
                <w:sz w:val="24"/>
                <w:szCs w:val="24"/>
                <w:lang w:val="en-US"/>
              </w:rPr>
              <w:t>ASMB9-iKVM for KVM-over-IP</w:t>
            </w:r>
          </w:p>
        </w:tc>
      </w:tr>
      <w:tr w:rsidR="002348B0" w:rsidRPr="00CD3002" w:rsidTr="002348B0">
        <w:trPr>
          <w:trHeight w:val="242"/>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2348B0" w:rsidRPr="00CD3002" w:rsidRDefault="002348B0" w:rsidP="00207D84">
            <w:pPr>
              <w:rPr>
                <w:rFonts w:ascii="Calibri" w:hAnsi="Calibri"/>
                <w:color w:val="000000"/>
                <w:sz w:val="24"/>
                <w:szCs w:val="24"/>
                <w:lang w:val="en-US"/>
              </w:rPr>
            </w:pPr>
            <w:r>
              <w:rPr>
                <w:rFonts w:ascii="Calibri" w:hAnsi="Calibri"/>
                <w:color w:val="000000"/>
                <w:sz w:val="24"/>
                <w:szCs w:val="24"/>
                <w:lang w:val="en-US"/>
              </w:rPr>
              <w:t xml:space="preserve">10. </w:t>
            </w:r>
          </w:p>
        </w:tc>
        <w:tc>
          <w:tcPr>
            <w:tcW w:w="174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2348B0" w:rsidRPr="00CD3002" w:rsidRDefault="002348B0" w:rsidP="00207D84">
            <w:pPr>
              <w:rPr>
                <w:rFonts w:ascii="Calibri" w:hAnsi="Calibri"/>
                <w:color w:val="000000"/>
                <w:sz w:val="24"/>
                <w:szCs w:val="24"/>
                <w:lang w:val="en-US"/>
              </w:rPr>
            </w:pPr>
            <w:r w:rsidRPr="00207D84">
              <w:rPr>
                <w:rFonts w:ascii="Calibri" w:hAnsi="Calibri"/>
                <w:color w:val="000000"/>
                <w:sz w:val="24"/>
                <w:szCs w:val="24"/>
                <w:lang w:val="en-US"/>
              </w:rPr>
              <w:t>Exp</w:t>
            </w:r>
            <w:r w:rsidRPr="00207D84">
              <w:rPr>
                <w:rFonts w:ascii="Calibri" w:hAnsi="Calibri"/>
                <w:color w:val="000000"/>
                <w:sz w:val="24"/>
                <w:szCs w:val="24"/>
                <w:lang w:val="en-US"/>
              </w:rPr>
              <w:t>ansion</w:t>
            </w:r>
            <w:r w:rsidRPr="00207D84">
              <w:rPr>
                <w:rFonts w:ascii="Calibri" w:hAnsi="Calibri"/>
                <w:color w:val="000000"/>
                <w:sz w:val="24"/>
                <w:szCs w:val="24"/>
                <w:lang w:val="en-US"/>
              </w:rPr>
              <w:t xml:space="preserve"> Slots</w:t>
            </w:r>
          </w:p>
        </w:tc>
        <w:tc>
          <w:tcPr>
            <w:tcW w:w="7774" w:type="dxa"/>
            <w:tcBorders>
              <w:top w:val="single" w:sz="12" w:space="0" w:color="auto"/>
              <w:left w:val="nil"/>
              <w:bottom w:val="single" w:sz="12" w:space="0" w:color="auto"/>
              <w:right w:val="single" w:sz="12" w:space="0" w:color="auto"/>
            </w:tcBorders>
            <w:shd w:val="clear" w:color="auto" w:fill="auto"/>
            <w:noWrap/>
            <w:vAlign w:val="center"/>
            <w:hideMark/>
          </w:tcPr>
          <w:p w:rsidR="004E1EC0" w:rsidRDefault="005A0762" w:rsidP="004E1EC0">
            <w:pPr>
              <w:rPr>
                <w:rFonts w:ascii="Calibri" w:hAnsi="Calibri"/>
                <w:color w:val="000000"/>
                <w:sz w:val="24"/>
                <w:szCs w:val="24"/>
                <w:lang w:val="en-US"/>
              </w:rPr>
            </w:pPr>
            <w:r w:rsidRPr="00207D84">
              <w:rPr>
                <w:rFonts w:ascii="Calibri" w:hAnsi="Calibri"/>
                <w:color w:val="000000"/>
                <w:sz w:val="24"/>
                <w:szCs w:val="24"/>
                <w:lang w:val="en-US"/>
              </w:rPr>
              <w:t xml:space="preserve">1 x </w:t>
            </w:r>
            <w:proofErr w:type="spellStart"/>
            <w:r w:rsidRPr="00207D84">
              <w:rPr>
                <w:rFonts w:ascii="Calibri" w:hAnsi="Calibri"/>
                <w:color w:val="000000"/>
                <w:sz w:val="24"/>
                <w:szCs w:val="24"/>
                <w:lang w:val="en-US"/>
              </w:rPr>
              <w:t>PCIe</w:t>
            </w:r>
            <w:proofErr w:type="spellEnd"/>
            <w:r w:rsidRPr="00207D84">
              <w:rPr>
                <w:rFonts w:ascii="Calibri" w:hAnsi="Calibri"/>
                <w:color w:val="000000"/>
                <w:sz w:val="24"/>
                <w:szCs w:val="24"/>
                <w:lang w:val="en-US"/>
              </w:rPr>
              <w:t xml:space="preserve"> 3.0 x16 Slot(Gen3 x16 link)</w:t>
            </w:r>
          </w:p>
          <w:p w:rsidR="002348B0" w:rsidRPr="00CD3002" w:rsidRDefault="005A0762" w:rsidP="004E1EC0">
            <w:pPr>
              <w:rPr>
                <w:rFonts w:ascii="Calibri" w:hAnsi="Calibri"/>
                <w:color w:val="000000"/>
                <w:sz w:val="24"/>
                <w:szCs w:val="24"/>
                <w:lang w:val="en-US"/>
              </w:rPr>
            </w:pPr>
            <w:r w:rsidRPr="00207D84">
              <w:rPr>
                <w:rFonts w:ascii="Calibri" w:hAnsi="Calibri"/>
                <w:color w:val="000000"/>
                <w:sz w:val="24"/>
                <w:szCs w:val="24"/>
                <w:lang w:val="en-US"/>
              </w:rPr>
              <w:t xml:space="preserve">1 x </w:t>
            </w:r>
            <w:proofErr w:type="spellStart"/>
            <w:r w:rsidRPr="00207D84">
              <w:rPr>
                <w:rFonts w:ascii="Calibri" w:hAnsi="Calibri"/>
                <w:color w:val="000000"/>
                <w:sz w:val="24"/>
                <w:szCs w:val="24"/>
                <w:lang w:val="en-US"/>
              </w:rPr>
              <w:t>PCIe</w:t>
            </w:r>
            <w:proofErr w:type="spellEnd"/>
            <w:r w:rsidRPr="00207D84">
              <w:rPr>
                <w:rFonts w:ascii="Calibri" w:hAnsi="Calibri"/>
                <w:color w:val="000000"/>
                <w:sz w:val="24"/>
                <w:szCs w:val="24"/>
                <w:lang w:val="en-US"/>
              </w:rPr>
              <w:t xml:space="preserve"> 3.0 x8 Slot(Gen3 x8 link)                                                                                  1 x OCP 2.0 Mezzanine Conn.(Gen3 x16 link)</w:t>
            </w:r>
          </w:p>
        </w:tc>
      </w:tr>
      <w:tr w:rsidR="002348B0" w:rsidRPr="00CD3002" w:rsidTr="002348B0">
        <w:trPr>
          <w:trHeight w:val="242"/>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2348B0" w:rsidRPr="00CD3002" w:rsidRDefault="002348B0" w:rsidP="00207D84">
            <w:pPr>
              <w:rPr>
                <w:rFonts w:ascii="Calibri" w:hAnsi="Calibri"/>
                <w:color w:val="000000"/>
                <w:sz w:val="24"/>
                <w:szCs w:val="24"/>
                <w:lang w:val="en-US"/>
              </w:rPr>
            </w:pPr>
            <w:r w:rsidRPr="00CD3002">
              <w:rPr>
                <w:rFonts w:ascii="Calibri" w:hAnsi="Calibri"/>
                <w:color w:val="000000"/>
                <w:sz w:val="24"/>
                <w:szCs w:val="24"/>
                <w:lang w:val="en-US"/>
              </w:rPr>
              <w:t>1</w:t>
            </w:r>
            <w:r>
              <w:rPr>
                <w:rFonts w:ascii="Calibri" w:hAnsi="Calibri"/>
                <w:color w:val="000000"/>
                <w:sz w:val="24"/>
                <w:szCs w:val="24"/>
                <w:lang w:val="en-US"/>
              </w:rPr>
              <w:t xml:space="preserve">1. </w:t>
            </w:r>
          </w:p>
        </w:tc>
        <w:tc>
          <w:tcPr>
            <w:tcW w:w="174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2348B0" w:rsidRPr="00CD3002" w:rsidRDefault="002348B0" w:rsidP="00207D84">
            <w:pPr>
              <w:rPr>
                <w:rFonts w:ascii="Calibri" w:hAnsi="Calibri"/>
                <w:color w:val="000000"/>
                <w:sz w:val="24"/>
                <w:szCs w:val="24"/>
                <w:lang w:val="en-US"/>
              </w:rPr>
            </w:pPr>
            <w:r w:rsidRPr="00207D84">
              <w:rPr>
                <w:rFonts w:ascii="Calibri" w:hAnsi="Calibri"/>
                <w:color w:val="000000"/>
                <w:sz w:val="24"/>
                <w:szCs w:val="24"/>
                <w:lang w:val="en-US"/>
              </w:rPr>
              <w:t>Ports</w:t>
            </w:r>
          </w:p>
        </w:tc>
        <w:tc>
          <w:tcPr>
            <w:tcW w:w="7774" w:type="dxa"/>
            <w:tcBorders>
              <w:top w:val="single" w:sz="12" w:space="0" w:color="auto"/>
              <w:left w:val="nil"/>
              <w:bottom w:val="single" w:sz="12" w:space="0" w:color="auto"/>
              <w:right w:val="single" w:sz="12" w:space="0" w:color="auto"/>
            </w:tcBorders>
            <w:shd w:val="clear" w:color="auto" w:fill="auto"/>
            <w:noWrap/>
            <w:vAlign w:val="center"/>
            <w:hideMark/>
          </w:tcPr>
          <w:p w:rsidR="002348B0" w:rsidRPr="00CD3002" w:rsidRDefault="002348B0" w:rsidP="00207D84">
            <w:pPr>
              <w:rPr>
                <w:rFonts w:ascii="Calibri" w:hAnsi="Calibri"/>
                <w:color w:val="000000"/>
                <w:sz w:val="24"/>
                <w:szCs w:val="24"/>
                <w:lang w:val="en-US"/>
              </w:rPr>
            </w:pPr>
            <w:r w:rsidRPr="00207D84">
              <w:rPr>
                <w:rFonts w:ascii="Calibri" w:hAnsi="Calibri"/>
                <w:color w:val="000000"/>
                <w:sz w:val="24"/>
                <w:szCs w:val="24"/>
                <w:lang w:val="en-US"/>
              </w:rPr>
              <w:t>At least 4 USB, 2 Network, 1 Management, 1 VGA</w:t>
            </w:r>
          </w:p>
        </w:tc>
      </w:tr>
      <w:tr w:rsidR="004B30C0" w:rsidRPr="00CD3002" w:rsidTr="002348B0">
        <w:trPr>
          <w:trHeight w:val="242"/>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4B30C0" w:rsidRPr="00CD3002" w:rsidRDefault="004B30C0" w:rsidP="00207D84">
            <w:pPr>
              <w:rPr>
                <w:rFonts w:ascii="Calibri" w:hAnsi="Calibri"/>
                <w:color w:val="000000"/>
                <w:sz w:val="24"/>
                <w:szCs w:val="24"/>
                <w:lang w:val="en-US"/>
              </w:rPr>
            </w:pPr>
            <w:r>
              <w:rPr>
                <w:rFonts w:ascii="Calibri" w:hAnsi="Calibri"/>
                <w:color w:val="000000"/>
                <w:sz w:val="24"/>
                <w:szCs w:val="24"/>
                <w:lang w:val="en-US"/>
              </w:rPr>
              <w:t xml:space="preserve">12. </w:t>
            </w:r>
          </w:p>
        </w:tc>
        <w:tc>
          <w:tcPr>
            <w:tcW w:w="174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4B30C0" w:rsidRPr="00CD3002" w:rsidRDefault="002348B0" w:rsidP="00207D84">
            <w:pPr>
              <w:rPr>
                <w:rFonts w:ascii="Calibri" w:hAnsi="Calibri"/>
                <w:color w:val="000000"/>
                <w:sz w:val="24"/>
                <w:szCs w:val="24"/>
                <w:lang w:val="en-US"/>
              </w:rPr>
            </w:pPr>
            <w:r w:rsidRPr="00207D84">
              <w:rPr>
                <w:rFonts w:ascii="Calibri" w:hAnsi="Calibri"/>
                <w:color w:val="000000"/>
                <w:sz w:val="24"/>
                <w:szCs w:val="24"/>
                <w:lang w:val="en-US"/>
              </w:rPr>
              <w:t>Form Factor</w:t>
            </w:r>
          </w:p>
        </w:tc>
        <w:tc>
          <w:tcPr>
            <w:tcW w:w="7774" w:type="dxa"/>
            <w:tcBorders>
              <w:top w:val="single" w:sz="12" w:space="0" w:color="auto"/>
              <w:left w:val="nil"/>
              <w:bottom w:val="single" w:sz="12" w:space="0" w:color="auto"/>
              <w:right w:val="single" w:sz="12" w:space="0" w:color="auto"/>
            </w:tcBorders>
            <w:shd w:val="clear" w:color="auto" w:fill="auto"/>
            <w:noWrap/>
            <w:vAlign w:val="center"/>
            <w:hideMark/>
          </w:tcPr>
          <w:p w:rsidR="004B30C0" w:rsidRPr="00CD3002" w:rsidRDefault="002348B0" w:rsidP="00207D84">
            <w:pPr>
              <w:rPr>
                <w:rFonts w:ascii="Calibri" w:hAnsi="Calibri"/>
                <w:color w:val="000000"/>
                <w:sz w:val="24"/>
                <w:szCs w:val="24"/>
                <w:lang w:val="en-US"/>
              </w:rPr>
            </w:pPr>
            <w:r w:rsidRPr="002348B0">
              <w:rPr>
                <w:rFonts w:ascii="Calibri" w:hAnsi="Calibri"/>
                <w:color w:val="000000"/>
                <w:sz w:val="24"/>
                <w:szCs w:val="24"/>
                <w:lang w:val="en-US"/>
              </w:rPr>
              <w:t>Rack mount chassis (compact server will be preferred)</w:t>
            </w:r>
          </w:p>
        </w:tc>
      </w:tr>
      <w:tr w:rsidR="004B30C0" w:rsidRPr="00CD3002" w:rsidTr="002348B0">
        <w:trPr>
          <w:trHeight w:val="384"/>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4B30C0" w:rsidRPr="00CD3002" w:rsidRDefault="004B30C0" w:rsidP="00207D84">
            <w:pPr>
              <w:rPr>
                <w:rFonts w:ascii="Calibri" w:hAnsi="Calibri"/>
                <w:color w:val="000000"/>
                <w:sz w:val="24"/>
                <w:szCs w:val="24"/>
                <w:lang w:val="en-US"/>
              </w:rPr>
            </w:pPr>
            <w:r>
              <w:rPr>
                <w:rFonts w:ascii="Calibri" w:hAnsi="Calibri"/>
                <w:color w:val="000000"/>
                <w:sz w:val="24"/>
                <w:szCs w:val="24"/>
                <w:lang w:val="en-US"/>
              </w:rPr>
              <w:t xml:space="preserve">13. </w:t>
            </w:r>
          </w:p>
        </w:tc>
        <w:tc>
          <w:tcPr>
            <w:tcW w:w="174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4B30C0" w:rsidRPr="00CD3002" w:rsidRDefault="004B30C0" w:rsidP="00207D84">
            <w:pPr>
              <w:rPr>
                <w:rFonts w:ascii="Calibri" w:hAnsi="Calibri"/>
                <w:color w:val="000000"/>
                <w:sz w:val="24"/>
                <w:szCs w:val="24"/>
                <w:lang w:val="en-US"/>
              </w:rPr>
            </w:pPr>
            <w:r w:rsidRPr="00207D84">
              <w:rPr>
                <w:rFonts w:ascii="Calibri" w:hAnsi="Calibri"/>
                <w:color w:val="000000"/>
                <w:sz w:val="24"/>
                <w:szCs w:val="24"/>
                <w:lang w:val="en-US"/>
              </w:rPr>
              <w:t>Chassis</w:t>
            </w:r>
          </w:p>
        </w:tc>
        <w:tc>
          <w:tcPr>
            <w:tcW w:w="7774" w:type="dxa"/>
            <w:tcBorders>
              <w:top w:val="single" w:sz="12" w:space="0" w:color="auto"/>
              <w:left w:val="nil"/>
              <w:bottom w:val="single" w:sz="12" w:space="0" w:color="auto"/>
              <w:right w:val="single" w:sz="12" w:space="0" w:color="auto"/>
            </w:tcBorders>
            <w:shd w:val="clear" w:color="auto" w:fill="auto"/>
            <w:noWrap/>
            <w:vAlign w:val="center"/>
            <w:hideMark/>
          </w:tcPr>
          <w:p w:rsidR="004B30C0" w:rsidRPr="00CD3002" w:rsidRDefault="004E1EC0" w:rsidP="00207D84">
            <w:pPr>
              <w:rPr>
                <w:rFonts w:ascii="Calibri" w:hAnsi="Calibri"/>
                <w:color w:val="000000"/>
                <w:sz w:val="24"/>
                <w:szCs w:val="24"/>
                <w:lang w:val="en-US"/>
              </w:rPr>
            </w:pPr>
            <w:r>
              <w:rPr>
                <w:rFonts w:ascii="Calibri" w:hAnsi="Calibri"/>
                <w:color w:val="000000"/>
                <w:sz w:val="24"/>
                <w:szCs w:val="24"/>
                <w:lang w:val="en-US"/>
              </w:rPr>
              <w:t xml:space="preserve">Desirable </w:t>
            </w:r>
            <w:r w:rsidR="002348B0" w:rsidRPr="00207D84">
              <w:rPr>
                <w:rFonts w:ascii="Calibri" w:hAnsi="Calibri"/>
                <w:color w:val="000000"/>
                <w:sz w:val="24"/>
                <w:szCs w:val="24"/>
                <w:lang w:val="en-US"/>
              </w:rPr>
              <w:t>1 U Rack Mount Chassis</w:t>
            </w:r>
          </w:p>
        </w:tc>
      </w:tr>
      <w:tr w:rsidR="004B30C0" w:rsidRPr="00CD3002" w:rsidTr="002348B0">
        <w:trPr>
          <w:trHeight w:val="242"/>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4B30C0" w:rsidRPr="00CD3002" w:rsidRDefault="004B30C0" w:rsidP="00207D84">
            <w:pPr>
              <w:rPr>
                <w:rFonts w:ascii="Calibri" w:hAnsi="Calibri"/>
                <w:color w:val="000000"/>
                <w:sz w:val="24"/>
                <w:szCs w:val="24"/>
                <w:lang w:val="en-US"/>
              </w:rPr>
            </w:pPr>
            <w:r>
              <w:rPr>
                <w:rFonts w:ascii="Calibri" w:hAnsi="Calibri"/>
                <w:color w:val="000000"/>
                <w:sz w:val="24"/>
                <w:szCs w:val="24"/>
                <w:lang w:val="en-US"/>
              </w:rPr>
              <w:t xml:space="preserve">14. </w:t>
            </w:r>
          </w:p>
        </w:tc>
        <w:tc>
          <w:tcPr>
            <w:tcW w:w="174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4B30C0" w:rsidRPr="00CD3002" w:rsidRDefault="004B30C0" w:rsidP="00207D84">
            <w:pPr>
              <w:rPr>
                <w:rFonts w:ascii="Calibri" w:hAnsi="Calibri"/>
                <w:color w:val="000000"/>
                <w:sz w:val="24"/>
                <w:szCs w:val="24"/>
                <w:lang w:val="en-US"/>
              </w:rPr>
            </w:pPr>
            <w:r w:rsidRPr="00207D84">
              <w:rPr>
                <w:rFonts w:ascii="Calibri" w:hAnsi="Calibri"/>
                <w:color w:val="000000"/>
                <w:sz w:val="24"/>
                <w:szCs w:val="24"/>
                <w:lang w:val="en-US"/>
              </w:rPr>
              <w:t>P. Supply</w:t>
            </w:r>
          </w:p>
        </w:tc>
        <w:tc>
          <w:tcPr>
            <w:tcW w:w="7774" w:type="dxa"/>
            <w:tcBorders>
              <w:top w:val="single" w:sz="12" w:space="0" w:color="auto"/>
              <w:left w:val="nil"/>
              <w:bottom w:val="single" w:sz="12" w:space="0" w:color="auto"/>
              <w:right w:val="single" w:sz="12" w:space="0" w:color="auto"/>
            </w:tcBorders>
            <w:shd w:val="clear" w:color="auto" w:fill="auto"/>
            <w:noWrap/>
            <w:vAlign w:val="center"/>
            <w:hideMark/>
          </w:tcPr>
          <w:p w:rsidR="004B30C0" w:rsidRPr="00CD3002" w:rsidRDefault="005A0762" w:rsidP="00207D84">
            <w:pPr>
              <w:rPr>
                <w:rFonts w:ascii="Calibri" w:hAnsi="Calibri"/>
                <w:color w:val="000000"/>
                <w:sz w:val="24"/>
                <w:szCs w:val="24"/>
                <w:lang w:val="en-US"/>
              </w:rPr>
            </w:pPr>
            <w:r w:rsidRPr="00207D84">
              <w:rPr>
                <w:rFonts w:ascii="Calibri" w:hAnsi="Calibri"/>
                <w:color w:val="000000"/>
                <w:sz w:val="24"/>
                <w:szCs w:val="24"/>
                <w:lang w:val="en-US"/>
              </w:rPr>
              <w:t>1+1 Redundant 770W 80 PLUS Platinum Power Supply</w:t>
            </w:r>
          </w:p>
        </w:tc>
      </w:tr>
      <w:tr w:rsidR="004B30C0" w:rsidRPr="00CD3002" w:rsidTr="002348B0">
        <w:trPr>
          <w:trHeight w:val="242"/>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4B30C0" w:rsidRPr="00CD3002" w:rsidRDefault="004B30C0" w:rsidP="00207D84">
            <w:pPr>
              <w:rPr>
                <w:rFonts w:ascii="Calibri" w:hAnsi="Calibri"/>
                <w:color w:val="000000"/>
                <w:sz w:val="24"/>
                <w:szCs w:val="24"/>
                <w:lang w:val="en-US"/>
              </w:rPr>
            </w:pPr>
            <w:r>
              <w:rPr>
                <w:rFonts w:ascii="Calibri" w:hAnsi="Calibri"/>
                <w:color w:val="000000"/>
                <w:sz w:val="24"/>
                <w:szCs w:val="24"/>
                <w:lang w:val="en-US"/>
              </w:rPr>
              <w:t xml:space="preserve">15. </w:t>
            </w:r>
          </w:p>
        </w:tc>
        <w:tc>
          <w:tcPr>
            <w:tcW w:w="174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4B30C0" w:rsidRPr="00CD3002" w:rsidRDefault="004B30C0" w:rsidP="00207D84">
            <w:pPr>
              <w:rPr>
                <w:rFonts w:ascii="Calibri" w:hAnsi="Calibri"/>
                <w:color w:val="000000"/>
                <w:sz w:val="24"/>
                <w:szCs w:val="24"/>
                <w:lang w:val="en-US"/>
              </w:rPr>
            </w:pPr>
            <w:r w:rsidRPr="00207D84">
              <w:rPr>
                <w:rFonts w:ascii="Calibri" w:hAnsi="Calibri"/>
                <w:color w:val="000000"/>
                <w:sz w:val="24"/>
                <w:szCs w:val="24"/>
                <w:lang w:val="en-US"/>
              </w:rPr>
              <w:t>Warranty</w:t>
            </w:r>
          </w:p>
        </w:tc>
        <w:tc>
          <w:tcPr>
            <w:tcW w:w="7774" w:type="dxa"/>
            <w:tcBorders>
              <w:top w:val="single" w:sz="12" w:space="0" w:color="auto"/>
              <w:left w:val="nil"/>
              <w:bottom w:val="single" w:sz="12" w:space="0" w:color="auto"/>
              <w:right w:val="single" w:sz="12" w:space="0" w:color="auto"/>
            </w:tcBorders>
            <w:shd w:val="clear" w:color="auto" w:fill="auto"/>
            <w:noWrap/>
            <w:vAlign w:val="center"/>
            <w:hideMark/>
          </w:tcPr>
          <w:p w:rsidR="004B30C0" w:rsidRPr="00CD3002" w:rsidRDefault="004B30C0" w:rsidP="00207D84">
            <w:pPr>
              <w:rPr>
                <w:rFonts w:ascii="Calibri" w:hAnsi="Calibri"/>
                <w:color w:val="000000"/>
                <w:sz w:val="24"/>
                <w:szCs w:val="24"/>
                <w:lang w:val="en-US"/>
              </w:rPr>
            </w:pPr>
            <w:r w:rsidRPr="00207D84">
              <w:rPr>
                <w:rFonts w:ascii="Calibri" w:hAnsi="Calibri"/>
                <w:color w:val="000000"/>
                <w:sz w:val="24"/>
                <w:szCs w:val="24"/>
                <w:lang w:val="en-US"/>
              </w:rPr>
              <w:t xml:space="preserve">Minimum 3 years onsite comprehensive warranty. </w:t>
            </w:r>
          </w:p>
        </w:tc>
      </w:tr>
    </w:tbl>
    <w:p w:rsidR="00CD3002" w:rsidRDefault="00CD3002" w:rsidP="00E73333">
      <w:pPr>
        <w:ind w:left="360"/>
        <w:rPr>
          <w:lang w:eastAsia="ar-SA"/>
        </w:rPr>
      </w:pPr>
    </w:p>
    <w:p w:rsidR="00E73333" w:rsidRDefault="00E73333" w:rsidP="00E73333">
      <w:pPr>
        <w:ind w:left="360"/>
        <w:rPr>
          <w:lang w:eastAsia="ar-SA"/>
        </w:rPr>
      </w:pPr>
    </w:p>
    <w:p w:rsidR="00E73333" w:rsidRPr="00E73333" w:rsidRDefault="00E73333" w:rsidP="00E73333">
      <w:pPr>
        <w:ind w:left="360"/>
        <w:rPr>
          <w:lang w:eastAsia="ar-SA"/>
        </w:rPr>
      </w:pPr>
    </w:p>
    <w:p w:rsidR="00E73333" w:rsidRDefault="00E73333" w:rsidP="00CD3002">
      <w:pPr>
        <w:rPr>
          <w:sz w:val="24"/>
          <w:szCs w:val="24"/>
          <w:lang w:val="en-US" w:eastAsia="ar-SA"/>
        </w:rPr>
      </w:pPr>
    </w:p>
    <w:p w:rsidR="00E73333" w:rsidRDefault="00E73333" w:rsidP="00CD3002">
      <w:pPr>
        <w:rPr>
          <w:sz w:val="24"/>
          <w:szCs w:val="24"/>
          <w:lang w:val="en-US" w:eastAsia="ar-SA"/>
        </w:rPr>
      </w:pPr>
    </w:p>
    <w:p w:rsidR="00E73333" w:rsidRDefault="00E73333" w:rsidP="00CD3002">
      <w:pPr>
        <w:rPr>
          <w:sz w:val="24"/>
          <w:szCs w:val="24"/>
          <w:lang w:val="en-US" w:eastAsia="ar-SA"/>
        </w:rPr>
      </w:pPr>
    </w:p>
    <w:p w:rsidR="00E73333" w:rsidRDefault="00E73333" w:rsidP="00CD3002">
      <w:pPr>
        <w:rPr>
          <w:sz w:val="24"/>
          <w:szCs w:val="24"/>
          <w:lang w:val="en-US" w:eastAsia="ar-SA"/>
        </w:rPr>
      </w:pPr>
    </w:p>
    <w:p w:rsidR="000E2080" w:rsidRDefault="000E2080" w:rsidP="00CD3002">
      <w:pPr>
        <w:rPr>
          <w:sz w:val="24"/>
          <w:szCs w:val="24"/>
          <w:lang w:val="en-US" w:eastAsia="ar-SA"/>
        </w:rPr>
      </w:pPr>
    </w:p>
    <w:p w:rsidR="000E2080" w:rsidRDefault="000E2080" w:rsidP="00CD3002">
      <w:pPr>
        <w:rPr>
          <w:sz w:val="24"/>
          <w:szCs w:val="24"/>
          <w:lang w:val="en-US" w:eastAsia="ar-SA"/>
        </w:rPr>
      </w:pPr>
    </w:p>
    <w:p w:rsidR="000E2080" w:rsidRDefault="000E2080" w:rsidP="00CD3002">
      <w:pPr>
        <w:rPr>
          <w:sz w:val="24"/>
          <w:szCs w:val="24"/>
          <w:lang w:val="en-US" w:eastAsia="ar-SA"/>
        </w:rPr>
      </w:pPr>
    </w:p>
    <w:p w:rsidR="000E2080" w:rsidRDefault="000E2080" w:rsidP="00CD3002">
      <w:pPr>
        <w:rPr>
          <w:sz w:val="24"/>
          <w:szCs w:val="24"/>
          <w:lang w:val="en-US" w:eastAsia="ar-SA"/>
        </w:rPr>
      </w:pPr>
    </w:p>
    <w:p w:rsidR="000E2080" w:rsidRDefault="000E2080" w:rsidP="00CD3002">
      <w:pPr>
        <w:rPr>
          <w:sz w:val="24"/>
          <w:szCs w:val="24"/>
          <w:lang w:val="en-US" w:eastAsia="ar-SA"/>
        </w:rPr>
      </w:pPr>
    </w:p>
    <w:p w:rsidR="000E2080" w:rsidRDefault="000E2080" w:rsidP="00CD3002">
      <w:pPr>
        <w:rPr>
          <w:sz w:val="24"/>
          <w:szCs w:val="24"/>
          <w:lang w:val="en-US" w:eastAsia="ar-SA"/>
        </w:rPr>
      </w:pPr>
    </w:p>
    <w:p w:rsidR="000E2080" w:rsidRDefault="000E2080" w:rsidP="00CD3002">
      <w:pPr>
        <w:rPr>
          <w:sz w:val="24"/>
          <w:szCs w:val="24"/>
          <w:lang w:val="en-US" w:eastAsia="ar-SA"/>
        </w:rPr>
      </w:pPr>
    </w:p>
    <w:p w:rsidR="000E2080" w:rsidRDefault="000E2080" w:rsidP="00CD3002">
      <w:pPr>
        <w:rPr>
          <w:sz w:val="24"/>
          <w:szCs w:val="24"/>
          <w:lang w:val="en-US" w:eastAsia="ar-SA"/>
        </w:rPr>
      </w:pPr>
    </w:p>
    <w:p w:rsidR="000E2080" w:rsidRDefault="000E2080" w:rsidP="00CD3002">
      <w:pPr>
        <w:rPr>
          <w:sz w:val="24"/>
          <w:szCs w:val="24"/>
          <w:lang w:val="en-US" w:eastAsia="ar-SA"/>
        </w:rPr>
      </w:pPr>
    </w:p>
    <w:p w:rsidR="000E2080" w:rsidRDefault="000E2080" w:rsidP="00CD3002">
      <w:pPr>
        <w:rPr>
          <w:sz w:val="24"/>
          <w:szCs w:val="24"/>
          <w:lang w:val="en-US" w:eastAsia="ar-SA"/>
        </w:rPr>
      </w:pPr>
    </w:p>
    <w:p w:rsidR="000E2080" w:rsidRDefault="000E2080" w:rsidP="00CD3002">
      <w:pPr>
        <w:rPr>
          <w:sz w:val="24"/>
          <w:szCs w:val="24"/>
          <w:lang w:val="en-US" w:eastAsia="ar-SA"/>
        </w:rPr>
      </w:pPr>
    </w:p>
    <w:p w:rsidR="000E2080" w:rsidRDefault="000E2080" w:rsidP="00CD3002">
      <w:pPr>
        <w:rPr>
          <w:sz w:val="24"/>
          <w:szCs w:val="24"/>
          <w:lang w:val="en-US" w:eastAsia="ar-SA"/>
        </w:rPr>
      </w:pPr>
    </w:p>
    <w:p w:rsidR="000E2080" w:rsidRDefault="000E2080" w:rsidP="00CD3002">
      <w:pPr>
        <w:rPr>
          <w:sz w:val="24"/>
          <w:szCs w:val="24"/>
          <w:lang w:val="en-US" w:eastAsia="ar-SA"/>
        </w:rPr>
      </w:pPr>
    </w:p>
    <w:p w:rsidR="000E2080" w:rsidRDefault="000E2080" w:rsidP="00CD3002">
      <w:pPr>
        <w:rPr>
          <w:sz w:val="24"/>
          <w:szCs w:val="24"/>
          <w:lang w:val="en-US" w:eastAsia="ar-SA"/>
        </w:rPr>
      </w:pPr>
    </w:p>
    <w:p w:rsidR="000E2080" w:rsidRDefault="000E2080" w:rsidP="00CD3002">
      <w:pPr>
        <w:rPr>
          <w:sz w:val="24"/>
          <w:szCs w:val="24"/>
          <w:lang w:val="en-US" w:eastAsia="ar-SA"/>
        </w:rPr>
      </w:pPr>
    </w:p>
    <w:p w:rsidR="000E2080" w:rsidRDefault="000E2080" w:rsidP="00CD3002">
      <w:pPr>
        <w:rPr>
          <w:sz w:val="24"/>
          <w:szCs w:val="24"/>
          <w:lang w:val="en-US" w:eastAsia="ar-SA"/>
        </w:rPr>
      </w:pPr>
    </w:p>
    <w:p w:rsidR="000E2080" w:rsidRDefault="000E2080" w:rsidP="00CD3002">
      <w:pPr>
        <w:rPr>
          <w:sz w:val="24"/>
          <w:szCs w:val="24"/>
          <w:lang w:val="en-US" w:eastAsia="ar-SA"/>
        </w:rPr>
      </w:pPr>
    </w:p>
    <w:p w:rsidR="00E73333" w:rsidRDefault="00E73333" w:rsidP="00CD3002">
      <w:pPr>
        <w:rPr>
          <w:sz w:val="24"/>
          <w:szCs w:val="24"/>
          <w:lang w:val="en-US" w:eastAsia="ar-SA"/>
        </w:rPr>
      </w:pPr>
    </w:p>
    <w:p w:rsidR="00CD3002" w:rsidRDefault="00CD3002" w:rsidP="00CD3002">
      <w:pPr>
        <w:rPr>
          <w:sz w:val="24"/>
          <w:szCs w:val="24"/>
          <w:lang w:val="en-US" w:eastAsia="ar-SA"/>
        </w:rPr>
      </w:pPr>
    </w:p>
    <w:p w:rsidR="00E73333" w:rsidRDefault="00E73333" w:rsidP="00CD3002">
      <w:pPr>
        <w:rPr>
          <w:sz w:val="24"/>
          <w:szCs w:val="24"/>
          <w:lang w:val="en-US" w:eastAsia="ar-SA"/>
        </w:rPr>
      </w:pPr>
    </w:p>
    <w:p w:rsidR="009B3515" w:rsidRPr="00CD3002" w:rsidRDefault="00F84D54" w:rsidP="000E2080">
      <w:pPr>
        <w:jc w:val="center"/>
        <w:rPr>
          <w:rFonts w:asciiTheme="minorHAnsi" w:hAnsiTheme="minorHAnsi"/>
          <w:b/>
          <w:sz w:val="28"/>
          <w:u w:val="single"/>
        </w:rPr>
      </w:pPr>
      <w:r w:rsidRPr="00F84D54">
        <w:rPr>
          <w:b/>
          <w:sz w:val="24"/>
          <w:szCs w:val="24"/>
        </w:rPr>
        <w:t>*</w:t>
      </w:r>
      <w:r w:rsidR="009B3515" w:rsidRPr="00EA2210">
        <w:rPr>
          <w:b/>
          <w:sz w:val="24"/>
          <w:szCs w:val="24"/>
          <w:u w:val="single"/>
        </w:rPr>
        <w:t>Terms and Conditions:</w:t>
      </w:r>
    </w:p>
    <w:p w:rsidR="009B3515" w:rsidRDefault="009B3515"/>
    <w:p w:rsidR="00E73333" w:rsidRPr="007A1FDB" w:rsidRDefault="00E73333" w:rsidP="00E73333">
      <w:pPr>
        <w:pStyle w:val="ListParagraph"/>
        <w:widowControl w:val="0"/>
        <w:numPr>
          <w:ilvl w:val="0"/>
          <w:numId w:val="26"/>
        </w:numPr>
        <w:autoSpaceDE w:val="0"/>
        <w:autoSpaceDN w:val="0"/>
      </w:pPr>
      <w:r w:rsidRPr="007A1FDB">
        <w:t xml:space="preserve">All quotations must contain complete technical details of the product inside Technical Bid Envelope in case of two-bid system. </w:t>
      </w:r>
    </w:p>
    <w:p w:rsidR="00E73333" w:rsidRPr="007A1FDB" w:rsidRDefault="00E73333" w:rsidP="00E73333">
      <w:pPr>
        <w:pStyle w:val="ListParagraph"/>
        <w:widowControl w:val="0"/>
        <w:numPr>
          <w:ilvl w:val="0"/>
          <w:numId w:val="26"/>
        </w:numPr>
        <w:autoSpaceDE w:val="0"/>
        <w:autoSpaceDN w:val="0"/>
      </w:pPr>
      <w:r w:rsidRPr="007A1FDB">
        <w:t xml:space="preserve">Quotation must be valid for 120 days. </w:t>
      </w:r>
    </w:p>
    <w:p w:rsidR="00E73333" w:rsidRPr="007A1FDB" w:rsidRDefault="00E73333" w:rsidP="00E73333">
      <w:pPr>
        <w:pStyle w:val="ListParagraph"/>
        <w:widowControl w:val="0"/>
        <w:numPr>
          <w:ilvl w:val="0"/>
          <w:numId w:val="26"/>
        </w:numPr>
        <w:autoSpaceDE w:val="0"/>
        <w:autoSpaceDN w:val="0"/>
      </w:pPr>
      <w:r w:rsidRPr="007A1FDB">
        <w:t>All prices are to be FOR IIT Kanpur.</w:t>
      </w:r>
    </w:p>
    <w:p w:rsidR="00E73333" w:rsidRPr="007A1FDB" w:rsidRDefault="00E73333" w:rsidP="00E73333">
      <w:pPr>
        <w:pStyle w:val="ListParagraph"/>
        <w:widowControl w:val="0"/>
        <w:numPr>
          <w:ilvl w:val="0"/>
          <w:numId w:val="26"/>
        </w:numPr>
        <w:autoSpaceDE w:val="0"/>
        <w:autoSpaceDN w:val="0"/>
      </w:pPr>
      <w:r w:rsidRPr="007A1FDB">
        <w:t>The vendor must provide official email address for communication and should notify that clearly in the quotation description, just referring to letterhead will not be accepted as sufficient proof of official email of communication.</w:t>
      </w:r>
    </w:p>
    <w:p w:rsidR="00E73333" w:rsidRPr="007A1FDB" w:rsidRDefault="00E73333" w:rsidP="00E73333">
      <w:pPr>
        <w:pStyle w:val="ListParagraph"/>
        <w:widowControl w:val="0"/>
        <w:numPr>
          <w:ilvl w:val="0"/>
          <w:numId w:val="26"/>
        </w:numPr>
        <w:autoSpaceDE w:val="0"/>
        <w:autoSpaceDN w:val="0"/>
      </w:pPr>
      <w:r w:rsidRPr="007A1FDB">
        <w:t xml:space="preserve">Delivery period must be within 4 weeks from purchase order date. </w:t>
      </w:r>
    </w:p>
    <w:p w:rsidR="00E73333" w:rsidRPr="007A1FDB" w:rsidRDefault="00E73333" w:rsidP="00E73333">
      <w:pPr>
        <w:pStyle w:val="ListParagraph"/>
        <w:widowControl w:val="0"/>
        <w:numPr>
          <w:ilvl w:val="0"/>
          <w:numId w:val="26"/>
        </w:numPr>
        <w:autoSpaceDE w:val="0"/>
        <w:autoSpaceDN w:val="0"/>
      </w:pPr>
      <w:r w:rsidRPr="007A1FDB">
        <w:t xml:space="preserve">The institute is exempted for payment of Excise duty under notification No. 10/97 &amp; partially custom duty (@5.15%), under notification 51/96 and a road permit will be provided, if applicable. The Concessional Form ‘C/D’ have been abolished w. e. f. Apr 01, 2007. </w:t>
      </w:r>
    </w:p>
    <w:p w:rsidR="00E73333" w:rsidRPr="007A1FDB" w:rsidRDefault="00E73333" w:rsidP="00E73333">
      <w:pPr>
        <w:pStyle w:val="ListParagraph"/>
        <w:widowControl w:val="0"/>
        <w:numPr>
          <w:ilvl w:val="0"/>
          <w:numId w:val="26"/>
        </w:numPr>
        <w:autoSpaceDE w:val="0"/>
        <w:autoSpaceDN w:val="0"/>
      </w:pPr>
      <w:r w:rsidRPr="007A1FDB">
        <w:t xml:space="preserve">Our standard payment terms and conditions is 90% on installation and 10% after inspection and approval. </w:t>
      </w:r>
    </w:p>
    <w:p w:rsidR="00E73333" w:rsidRPr="007A1FDB" w:rsidRDefault="00E73333" w:rsidP="00E73333">
      <w:pPr>
        <w:pStyle w:val="ListParagraph"/>
        <w:widowControl w:val="0"/>
        <w:numPr>
          <w:ilvl w:val="0"/>
          <w:numId w:val="26"/>
        </w:numPr>
        <w:autoSpaceDE w:val="0"/>
        <w:autoSpaceDN w:val="0"/>
      </w:pPr>
      <w:r w:rsidRPr="007A1FDB">
        <w:t xml:space="preserve">The Penalty @1% per week or part thereof subject to max 10% of the delivery price will be deducted from the balance payment, if supply is not completed within aforesaid delivery period. </w:t>
      </w:r>
    </w:p>
    <w:p w:rsidR="00E73333" w:rsidRPr="007A1FDB" w:rsidRDefault="00E73333" w:rsidP="00E73333">
      <w:pPr>
        <w:pStyle w:val="ListParagraph"/>
        <w:widowControl w:val="0"/>
        <w:numPr>
          <w:ilvl w:val="0"/>
          <w:numId w:val="26"/>
        </w:numPr>
        <w:autoSpaceDE w:val="0"/>
        <w:autoSpaceDN w:val="0"/>
      </w:pPr>
      <w:r w:rsidRPr="007A1FDB">
        <w:t xml:space="preserve">Preference will be given to only those vendors who have Service/ Repairing center stationed at Kanpur (Single point of contact in Kanpur for any service related issues) </w:t>
      </w:r>
    </w:p>
    <w:p w:rsidR="00E73333" w:rsidRPr="007A1FDB" w:rsidRDefault="00E73333" w:rsidP="00E73333">
      <w:pPr>
        <w:pStyle w:val="ListParagraph"/>
        <w:widowControl w:val="0"/>
        <w:numPr>
          <w:ilvl w:val="0"/>
          <w:numId w:val="26"/>
        </w:numPr>
        <w:autoSpaceDE w:val="0"/>
        <w:autoSpaceDN w:val="0"/>
      </w:pPr>
      <w:r w:rsidRPr="007A1FDB">
        <w:t xml:space="preserve">No Call Locking will be entertained (in/out stationed). If at all it is required then it will be performed by local Maintenance Engineer. </w:t>
      </w:r>
    </w:p>
    <w:p w:rsidR="00E73333" w:rsidRPr="007A1FDB" w:rsidRDefault="00E73333" w:rsidP="00E73333">
      <w:pPr>
        <w:pStyle w:val="ListParagraph"/>
        <w:widowControl w:val="0"/>
        <w:numPr>
          <w:ilvl w:val="0"/>
          <w:numId w:val="26"/>
        </w:numPr>
        <w:autoSpaceDE w:val="0"/>
        <w:autoSpaceDN w:val="0"/>
      </w:pPr>
      <w:r w:rsidRPr="007A1FDB">
        <w:t xml:space="preserve">Testing of the product onsite is mandatory </w:t>
      </w:r>
    </w:p>
    <w:p w:rsidR="00E73333" w:rsidRPr="007A1FDB" w:rsidRDefault="00E73333" w:rsidP="00E73333">
      <w:pPr>
        <w:pStyle w:val="ListParagraph"/>
        <w:widowControl w:val="0"/>
        <w:numPr>
          <w:ilvl w:val="0"/>
          <w:numId w:val="26"/>
        </w:numPr>
        <w:autoSpaceDE w:val="0"/>
        <w:autoSpaceDN w:val="0"/>
      </w:pPr>
      <w:r w:rsidRPr="007A1FDB">
        <w:t xml:space="preserve">In no case, the suppliers shall be provided with remote access of the servers/machines. </w:t>
      </w:r>
    </w:p>
    <w:p w:rsidR="00E73333" w:rsidRPr="007A1FDB" w:rsidRDefault="00E73333" w:rsidP="00E73333">
      <w:pPr>
        <w:pStyle w:val="ListParagraph"/>
        <w:numPr>
          <w:ilvl w:val="0"/>
          <w:numId w:val="26"/>
        </w:numPr>
        <w:spacing w:before="56"/>
      </w:pPr>
      <w:r w:rsidRPr="007A1FDB">
        <w:t xml:space="preserve">It is mandatory to quote for optional items; else the quotation may be rejected. </w:t>
      </w:r>
    </w:p>
    <w:p w:rsidR="00E73333" w:rsidRPr="007A1FDB" w:rsidRDefault="00E73333" w:rsidP="00E73333">
      <w:pPr>
        <w:pStyle w:val="ListParagraph"/>
        <w:numPr>
          <w:ilvl w:val="0"/>
          <w:numId w:val="26"/>
        </w:numPr>
        <w:spacing w:before="56"/>
      </w:pPr>
      <w:r w:rsidRPr="007A1FDB">
        <w:t xml:space="preserve">Reporting time should not be more than 2 hours </w:t>
      </w:r>
    </w:p>
    <w:p w:rsidR="00E73333" w:rsidRPr="007A1FDB" w:rsidRDefault="00E73333" w:rsidP="00E73333">
      <w:pPr>
        <w:pStyle w:val="ListParagraph"/>
        <w:numPr>
          <w:ilvl w:val="0"/>
          <w:numId w:val="26"/>
        </w:numPr>
        <w:spacing w:before="56"/>
      </w:pPr>
      <w:r w:rsidRPr="007A1FDB">
        <w:t xml:space="preserve">Resolving time should not be more than 2 days </w:t>
      </w:r>
    </w:p>
    <w:p w:rsidR="00E73333" w:rsidRPr="007A1FDB" w:rsidRDefault="00E73333" w:rsidP="00E73333">
      <w:pPr>
        <w:pStyle w:val="ListParagraph"/>
        <w:numPr>
          <w:ilvl w:val="0"/>
          <w:numId w:val="26"/>
        </w:numPr>
        <w:spacing w:before="56"/>
      </w:pPr>
      <w:r w:rsidRPr="007A1FDB">
        <w:t xml:space="preserve">At any time prior to the deadline for submission of bid, the Institute may, for any reason, at its own initiative, modify the bid document by amendments. Such amendments shall be uploaded on the website through corrigendum and shall form an integral part of bid document. The relevant clauses of the bid document shall be treated as amended accordingly. It shall be the sole responsibility of the prospective bidders to check the website from time to time for any amendment in the tender document. In case of failure to get the amendments, if any, the Institute shall not be responsible for it. </w:t>
      </w:r>
    </w:p>
    <w:p w:rsidR="00E73333" w:rsidRPr="007A1FDB" w:rsidRDefault="00E73333" w:rsidP="00E73333">
      <w:pPr>
        <w:pStyle w:val="ListParagraph"/>
        <w:numPr>
          <w:ilvl w:val="0"/>
          <w:numId w:val="26"/>
        </w:numPr>
        <w:spacing w:before="56"/>
      </w:pPr>
      <w:r w:rsidRPr="007A1FDB">
        <w:t xml:space="preserve">Vendor is expected to submit only one best bid per tender specifications. </w:t>
      </w:r>
    </w:p>
    <w:p w:rsidR="00E73333" w:rsidRPr="007A1FDB" w:rsidRDefault="00E73333" w:rsidP="00E73333">
      <w:pPr>
        <w:pStyle w:val="ListParagraph"/>
        <w:numPr>
          <w:ilvl w:val="0"/>
          <w:numId w:val="26"/>
        </w:numPr>
        <w:spacing w:before="56"/>
      </w:pPr>
      <w:r w:rsidRPr="007A1FDB">
        <w:t xml:space="preserve">**Only original equipment manufacturer /Authorized channel partners/Authorized system integrators having letter of support from OEM are eligible to bid. </w:t>
      </w:r>
    </w:p>
    <w:p w:rsidR="00E73333" w:rsidRPr="007A1FDB" w:rsidRDefault="00E73333" w:rsidP="00E73333">
      <w:pPr>
        <w:pStyle w:val="ListParagraph"/>
        <w:numPr>
          <w:ilvl w:val="0"/>
          <w:numId w:val="26"/>
        </w:numPr>
        <w:spacing w:before="56"/>
      </w:pPr>
      <w:r w:rsidRPr="007A1FDB">
        <w:t xml:space="preserve">A higher warranty may be given preference. </w:t>
      </w:r>
    </w:p>
    <w:p w:rsidR="00E73333" w:rsidRPr="007A1FDB" w:rsidRDefault="00E73333" w:rsidP="00E73333">
      <w:pPr>
        <w:pStyle w:val="ListParagraph"/>
        <w:numPr>
          <w:ilvl w:val="0"/>
          <w:numId w:val="26"/>
        </w:numPr>
        <w:spacing w:before="56"/>
      </w:pPr>
      <w:r w:rsidRPr="007A1FDB">
        <w:t xml:space="preserve">The Institute reserves the right for accepting and rejecting any quotation without assigning any reason thereof. Also, IIT Kanpur has the right to accept the whole or any part of the tender or portion of the quantity offered or reject it in full without assigning any reason. </w:t>
      </w:r>
    </w:p>
    <w:p w:rsidR="00E73333" w:rsidRPr="007A1FDB" w:rsidRDefault="00E73333" w:rsidP="00E73333">
      <w:pPr>
        <w:pStyle w:val="ListParagraph"/>
        <w:numPr>
          <w:ilvl w:val="0"/>
          <w:numId w:val="26"/>
        </w:numPr>
        <w:spacing w:before="56"/>
      </w:pPr>
      <w:r w:rsidRPr="007A1FDB">
        <w:t>In Case of two-bid system:</w:t>
      </w:r>
    </w:p>
    <w:p w:rsidR="00E73333" w:rsidRPr="007A1FDB" w:rsidRDefault="00E73333" w:rsidP="00E73333">
      <w:pPr>
        <w:pStyle w:val="ListParagraph"/>
        <w:numPr>
          <w:ilvl w:val="0"/>
          <w:numId w:val="27"/>
        </w:numPr>
        <w:spacing w:before="56"/>
      </w:pPr>
      <w:r w:rsidRPr="007A1FDB">
        <w:lastRenderedPageBreak/>
        <w:t xml:space="preserve">Sealed quotations are invited Technical bid &amp; financial bid from reputed, eligible &amp; resourceful bidders for supply, installation of Server, etc. complete in all respect. The sealed envelopes with the quotes should be super scribed mentioning whether it is a technical or financial bid. </w:t>
      </w:r>
    </w:p>
    <w:p w:rsidR="00E73333" w:rsidRPr="007A1FDB" w:rsidRDefault="00E73333" w:rsidP="00E73333">
      <w:pPr>
        <w:pStyle w:val="ListParagraph"/>
        <w:numPr>
          <w:ilvl w:val="0"/>
          <w:numId w:val="27"/>
        </w:numPr>
        <w:spacing w:before="56"/>
      </w:pPr>
      <w:r w:rsidRPr="007A1FDB">
        <w:t xml:space="preserve">If the financial Bid is included in the Technical Bid, then the quotation will be rejected. </w:t>
      </w:r>
    </w:p>
    <w:p w:rsidR="00E73333" w:rsidRPr="007A1FDB" w:rsidRDefault="00E73333" w:rsidP="00E73333">
      <w:pPr>
        <w:pStyle w:val="ListParagraph"/>
        <w:numPr>
          <w:ilvl w:val="0"/>
          <w:numId w:val="26"/>
        </w:numPr>
        <w:spacing w:before="56"/>
      </w:pPr>
      <w:r w:rsidRPr="007A1FDB">
        <w:t xml:space="preserve">Vendors are requested to quote only in Indian currency (Rupees). If the vendor wants to quote in an alternate currency, the vendor should seek an explicit permission from the department before sending the bid. </w:t>
      </w:r>
    </w:p>
    <w:p w:rsidR="00E73333" w:rsidRPr="007A1FDB" w:rsidRDefault="00E73333" w:rsidP="00E73333">
      <w:pPr>
        <w:pStyle w:val="ListParagraph"/>
        <w:numPr>
          <w:ilvl w:val="0"/>
          <w:numId w:val="26"/>
        </w:numPr>
        <w:spacing w:before="56"/>
      </w:pPr>
      <w:r w:rsidRPr="007A1FDB">
        <w:t xml:space="preserve">If all or any of the components of the equipment is/are to be imported, the vendor holds its full responsibility for its delivery at IIT Kanpur and that too in the stipulated time period. If for any reason the vendor does not want to deliver to IIT Kanpur, the vendor needs to seek an explicit permission from the department, before sending the bid. </w:t>
      </w:r>
    </w:p>
    <w:p w:rsidR="00E73333" w:rsidRPr="007A1FDB" w:rsidRDefault="00E73333" w:rsidP="00E73333">
      <w:pPr>
        <w:pStyle w:val="ListParagraph"/>
        <w:numPr>
          <w:ilvl w:val="0"/>
          <w:numId w:val="26"/>
        </w:numPr>
        <w:spacing w:before="56"/>
      </w:pPr>
      <w:r w:rsidRPr="007A1FDB">
        <w:t>Maximum educational discount should be offered wherever applicable.</w:t>
      </w:r>
    </w:p>
    <w:p w:rsidR="00E73333" w:rsidRPr="007A1FDB" w:rsidRDefault="00E73333" w:rsidP="00E73333">
      <w:pPr>
        <w:pStyle w:val="ListParagraph"/>
        <w:numPr>
          <w:ilvl w:val="0"/>
          <w:numId w:val="26"/>
        </w:numPr>
        <w:spacing w:before="56"/>
      </w:pPr>
      <w:r w:rsidRPr="007A1FDB">
        <w:t xml:space="preserve">IIT Kanpur is partially exempted from payment of GST (@5% only), IIT Kanpur will provide GST exemption certificate for the same. Institute is partially exempted from GST and the same should be offered in your bid as well. Items used for research &amp; development purpose as specified in column 3 of notification no. 45/2017 &amp; 47/2017 dated 14 Nov 17 will be partially exempted for GST.                    </w:t>
      </w:r>
    </w:p>
    <w:p w:rsidR="00E73333" w:rsidRPr="007A1FDB" w:rsidRDefault="00E73333" w:rsidP="00E73333">
      <w:pPr>
        <w:pStyle w:val="ListParagraph"/>
        <w:numPr>
          <w:ilvl w:val="0"/>
          <w:numId w:val="26"/>
        </w:numPr>
        <w:spacing w:before="56"/>
      </w:pPr>
      <w:r w:rsidRPr="007A1FDB">
        <w:t xml:space="preserve">Every communication must be received at IIT Kanpur within 2 business days from the date stamped on the letter if posted via conventional postal email. </w:t>
      </w:r>
    </w:p>
    <w:p w:rsidR="00E73333" w:rsidRPr="007A1FDB" w:rsidRDefault="00E73333" w:rsidP="00E73333">
      <w:pPr>
        <w:pStyle w:val="ListParagraph"/>
        <w:numPr>
          <w:ilvl w:val="0"/>
          <w:numId w:val="26"/>
        </w:numPr>
        <w:spacing w:before="56"/>
      </w:pPr>
      <w:r w:rsidRPr="007A1FDB">
        <w:t>Any communication letter if posted via conventional postal mail must also be sent on following email purchase@cse.iitk.ac.in and email of the PI (Project Investigator)/Head.</w:t>
      </w:r>
    </w:p>
    <w:p w:rsidR="00E73333" w:rsidRPr="007A1FDB" w:rsidRDefault="00E73333" w:rsidP="00E73333">
      <w:pPr>
        <w:pStyle w:val="ListParagraph"/>
        <w:numPr>
          <w:ilvl w:val="0"/>
          <w:numId w:val="26"/>
        </w:numPr>
        <w:spacing w:before="56"/>
      </w:pPr>
      <w:r w:rsidRPr="007A1FDB">
        <w:t>If taxes &amp; duties are not quoted separately by the bidder, the final figure/price will deem to be inclusive of taxes &amp; duties.</w:t>
      </w:r>
    </w:p>
    <w:p w:rsidR="00E73333" w:rsidRPr="007A1FDB" w:rsidRDefault="00E73333" w:rsidP="00E73333">
      <w:pPr>
        <w:pStyle w:val="ListParagraph"/>
        <w:numPr>
          <w:ilvl w:val="0"/>
          <w:numId w:val="26"/>
        </w:numPr>
        <w:spacing w:before="56"/>
      </w:pPr>
      <w:r w:rsidRPr="007A1FDB">
        <w:t>The basic Price/rate, GST, Packing &amp; Forwarding charges and Freight charges must be mentioned separately &amp; specifically. The offer quoted inclusive of Taxes, Packing &amp; Forwarding charges and freight charges will summarily be rejected. The same is essential keeping in view the applicability of GST. The impact (%age) of GST on item,/items will be admissible as applicable on the basic rate being statutory levy only during currency of Purchase Order/Contract against party’s request along with necessary documents in support of their claim/amendments.</w:t>
      </w:r>
    </w:p>
    <w:p w:rsidR="00E73333" w:rsidRPr="007A1FDB" w:rsidRDefault="00E73333" w:rsidP="00E73333">
      <w:pPr>
        <w:spacing w:before="56"/>
        <w:ind w:left="120"/>
        <w:rPr>
          <w:spacing w:val="-1"/>
          <w:sz w:val="24"/>
          <w:szCs w:val="24"/>
        </w:rPr>
      </w:pPr>
    </w:p>
    <w:p w:rsidR="00CD3002" w:rsidRDefault="00CD3002" w:rsidP="00CD3002"/>
    <w:p w:rsidR="000E2080" w:rsidRPr="00CD3002" w:rsidRDefault="000E2080" w:rsidP="00CD3002"/>
    <w:p w:rsidR="00CD3002" w:rsidRDefault="00CD3002" w:rsidP="00F84D54">
      <w:pPr>
        <w:jc w:val="both"/>
        <w:rPr>
          <w:b/>
          <w:bCs/>
          <w:sz w:val="24"/>
          <w:szCs w:val="24"/>
        </w:rPr>
      </w:pPr>
    </w:p>
    <w:p w:rsidR="00E73333" w:rsidRPr="00E73333" w:rsidRDefault="00F84D54" w:rsidP="00E73333">
      <w:pPr>
        <w:jc w:val="both"/>
        <w:rPr>
          <w:sz w:val="24"/>
          <w:szCs w:val="24"/>
          <w:lang w:val="en-US"/>
        </w:rPr>
      </w:pPr>
      <w:r w:rsidRPr="00EA2210">
        <w:rPr>
          <w:b/>
          <w:bCs/>
          <w:sz w:val="24"/>
          <w:szCs w:val="24"/>
        </w:rPr>
        <w:t>Dr</w:t>
      </w:r>
      <w:r w:rsidR="00E73333">
        <w:rPr>
          <w:b/>
          <w:bCs/>
          <w:sz w:val="24"/>
          <w:szCs w:val="24"/>
        </w:rPr>
        <w:t xml:space="preserve"> </w:t>
      </w:r>
      <w:r w:rsidR="00E73333" w:rsidRPr="00E73333">
        <w:rPr>
          <w:b/>
          <w:bCs/>
          <w:sz w:val="24"/>
          <w:szCs w:val="24"/>
        </w:rPr>
        <w:t>Mainak Chaudhuri</w:t>
      </w:r>
    </w:p>
    <w:p w:rsidR="00075AC0" w:rsidRPr="00075AC0" w:rsidRDefault="00075AC0" w:rsidP="00075AC0">
      <w:pPr>
        <w:jc w:val="both"/>
        <w:rPr>
          <w:rFonts w:asciiTheme="minorHAnsi" w:hAnsiTheme="minorHAnsi"/>
          <w:sz w:val="22"/>
          <w:szCs w:val="24"/>
        </w:rPr>
      </w:pPr>
    </w:p>
    <w:p w:rsidR="00075AC0" w:rsidRPr="00CD3002" w:rsidRDefault="00075AC0" w:rsidP="00075AC0">
      <w:pPr>
        <w:jc w:val="both"/>
        <w:rPr>
          <w:rFonts w:asciiTheme="minorHAnsi" w:hAnsiTheme="minorHAnsi"/>
          <w:szCs w:val="24"/>
        </w:rPr>
      </w:pPr>
      <w:r w:rsidRPr="00CD3002">
        <w:rPr>
          <w:rFonts w:asciiTheme="minorHAnsi" w:hAnsiTheme="minorHAnsi"/>
          <w:b/>
          <w:szCs w:val="24"/>
        </w:rPr>
        <w:t>Contact person</w:t>
      </w:r>
      <w:r w:rsidRPr="00CD3002">
        <w:rPr>
          <w:rFonts w:asciiTheme="minorHAnsi" w:hAnsiTheme="minorHAnsi"/>
          <w:szCs w:val="24"/>
        </w:rPr>
        <w:t>:</w:t>
      </w:r>
    </w:p>
    <w:p w:rsidR="00075AC0" w:rsidRPr="00CD3002" w:rsidRDefault="00075AC0" w:rsidP="00075AC0">
      <w:pPr>
        <w:jc w:val="both"/>
        <w:rPr>
          <w:rFonts w:asciiTheme="minorHAnsi" w:hAnsiTheme="minorHAnsi"/>
          <w:b/>
          <w:szCs w:val="24"/>
        </w:rPr>
      </w:pPr>
      <w:r w:rsidRPr="00CD3002">
        <w:rPr>
          <w:rFonts w:asciiTheme="minorHAnsi" w:hAnsiTheme="minorHAnsi"/>
          <w:b/>
          <w:szCs w:val="24"/>
        </w:rPr>
        <w:t>NagendraYadav</w:t>
      </w:r>
      <w:r w:rsidRPr="00CD3002">
        <w:rPr>
          <w:rFonts w:asciiTheme="minorHAnsi" w:hAnsiTheme="minorHAnsi"/>
          <w:b/>
          <w:szCs w:val="24"/>
        </w:rPr>
        <w:br/>
        <w:t xml:space="preserve">Contact- </w:t>
      </w:r>
      <w:r w:rsidRPr="00CD3002">
        <w:rPr>
          <w:rFonts w:asciiTheme="minorHAnsi" w:hAnsiTheme="minorHAnsi"/>
          <w:b/>
          <w:color w:val="0000FF"/>
          <w:szCs w:val="24"/>
        </w:rPr>
        <w:t>0512-259-6344</w:t>
      </w:r>
    </w:p>
    <w:p w:rsidR="00075AC0" w:rsidRPr="00CD3002" w:rsidRDefault="00075AC0" w:rsidP="00075AC0">
      <w:pPr>
        <w:jc w:val="both"/>
        <w:rPr>
          <w:rFonts w:asciiTheme="minorHAnsi" w:hAnsiTheme="minorHAnsi"/>
          <w:szCs w:val="24"/>
        </w:rPr>
      </w:pPr>
      <w:r w:rsidRPr="00CD3002">
        <w:rPr>
          <w:rFonts w:asciiTheme="minorHAnsi" w:hAnsiTheme="minorHAnsi"/>
          <w:b/>
          <w:szCs w:val="24"/>
        </w:rPr>
        <w:t>Mailing Address</w:t>
      </w:r>
      <w:r w:rsidRPr="00CD3002">
        <w:rPr>
          <w:rFonts w:asciiTheme="minorHAnsi" w:hAnsiTheme="minorHAnsi"/>
          <w:szCs w:val="24"/>
        </w:rPr>
        <w:t>:</w:t>
      </w:r>
      <w:r w:rsidRPr="00CD3002">
        <w:rPr>
          <w:rFonts w:asciiTheme="minorHAnsi" w:hAnsiTheme="minorHAnsi"/>
          <w:b/>
          <w:szCs w:val="24"/>
          <w:u w:val="single"/>
        </w:rPr>
        <w:t xml:space="preserve"> </w:t>
      </w:r>
      <w:hyperlink r:id="rId18" w:history="1">
        <w:r w:rsidRPr="00CD3002">
          <w:rPr>
            <w:rFonts w:asciiTheme="minorHAnsi" w:hAnsiTheme="minorHAnsi"/>
            <w:b/>
            <w:color w:val="0000FF"/>
            <w:szCs w:val="24"/>
            <w:u w:val="single"/>
          </w:rPr>
          <w:t>purchase@cse.iitk.ac.in</w:t>
        </w:r>
      </w:hyperlink>
    </w:p>
    <w:p w:rsidR="00537157" w:rsidRPr="00CD3002" w:rsidRDefault="00075AC0" w:rsidP="00075AC0">
      <w:pPr>
        <w:jc w:val="both"/>
        <w:rPr>
          <w:rFonts w:asciiTheme="minorHAnsi" w:hAnsiTheme="minorHAnsi"/>
          <w:b/>
          <w:szCs w:val="24"/>
        </w:rPr>
      </w:pPr>
      <w:r w:rsidRPr="00CD3002">
        <w:rPr>
          <w:rFonts w:asciiTheme="minorHAnsi" w:hAnsiTheme="minorHAnsi"/>
          <w:b/>
          <w:szCs w:val="24"/>
        </w:rPr>
        <w:t>RM-410</w:t>
      </w:r>
      <w:r w:rsidR="00537157" w:rsidRPr="00CD3002">
        <w:rPr>
          <w:rFonts w:asciiTheme="minorHAnsi" w:hAnsiTheme="minorHAnsi"/>
          <w:b/>
          <w:szCs w:val="24"/>
        </w:rPr>
        <w:t>, Rajeev</w:t>
      </w:r>
      <w:r w:rsidRPr="00CD3002">
        <w:rPr>
          <w:rFonts w:asciiTheme="minorHAnsi" w:hAnsiTheme="minorHAnsi"/>
          <w:b/>
          <w:szCs w:val="24"/>
        </w:rPr>
        <w:t xml:space="preserve"> Motwani Building</w:t>
      </w:r>
    </w:p>
    <w:p w:rsidR="00075AC0" w:rsidRPr="00CD3002" w:rsidRDefault="00075AC0" w:rsidP="00075AC0">
      <w:pPr>
        <w:jc w:val="both"/>
        <w:rPr>
          <w:rFonts w:asciiTheme="minorHAnsi" w:hAnsiTheme="minorHAnsi"/>
          <w:b/>
          <w:szCs w:val="24"/>
        </w:rPr>
      </w:pPr>
      <w:r w:rsidRPr="00CD3002">
        <w:rPr>
          <w:rFonts w:asciiTheme="minorHAnsi" w:hAnsiTheme="minorHAnsi"/>
          <w:b/>
          <w:szCs w:val="24"/>
        </w:rPr>
        <w:t xml:space="preserve"> Department of Computer Science &amp; Engineering </w:t>
      </w:r>
    </w:p>
    <w:p w:rsidR="00075AC0" w:rsidRPr="00CD3002" w:rsidRDefault="00075AC0" w:rsidP="00075AC0">
      <w:pPr>
        <w:jc w:val="both"/>
        <w:rPr>
          <w:rFonts w:asciiTheme="minorHAnsi" w:hAnsiTheme="minorHAnsi"/>
          <w:b/>
          <w:szCs w:val="24"/>
        </w:rPr>
      </w:pPr>
      <w:r w:rsidRPr="00CD3002">
        <w:rPr>
          <w:rFonts w:asciiTheme="minorHAnsi" w:hAnsiTheme="minorHAnsi"/>
          <w:b/>
          <w:szCs w:val="24"/>
        </w:rPr>
        <w:t>Indian Institute of Technology Kanpur</w:t>
      </w:r>
    </w:p>
    <w:p w:rsidR="00B01FAD" w:rsidRDefault="00075AC0" w:rsidP="00075AC0">
      <w:pPr>
        <w:jc w:val="both"/>
        <w:rPr>
          <w:rFonts w:asciiTheme="minorHAnsi" w:hAnsiTheme="minorHAnsi"/>
          <w:b/>
          <w:szCs w:val="24"/>
        </w:rPr>
      </w:pPr>
      <w:r w:rsidRPr="00CD3002">
        <w:rPr>
          <w:rFonts w:asciiTheme="minorHAnsi" w:hAnsiTheme="minorHAnsi"/>
          <w:b/>
          <w:szCs w:val="24"/>
        </w:rPr>
        <w:t>Kanpur 208 016, India</w:t>
      </w:r>
    </w:p>
    <w:p w:rsidR="00E4770B" w:rsidRDefault="00E4770B" w:rsidP="00075AC0">
      <w:pPr>
        <w:jc w:val="both"/>
        <w:rPr>
          <w:rFonts w:asciiTheme="minorHAnsi" w:hAnsiTheme="minorHAnsi"/>
          <w:b/>
          <w:szCs w:val="24"/>
        </w:rPr>
      </w:pPr>
    </w:p>
    <w:p w:rsidR="00E4770B" w:rsidRPr="00CD3002" w:rsidRDefault="00E4770B" w:rsidP="00075AC0">
      <w:pPr>
        <w:jc w:val="both"/>
        <w:rPr>
          <w:rFonts w:asciiTheme="minorHAnsi" w:hAnsiTheme="minorHAnsi"/>
          <w:b/>
          <w:szCs w:val="24"/>
        </w:rPr>
      </w:pPr>
    </w:p>
    <w:p w:rsidR="009B3515" w:rsidRPr="004E5C36" w:rsidRDefault="009B3515" w:rsidP="00747CFC">
      <w:pPr>
        <w:autoSpaceDE w:val="0"/>
        <w:autoSpaceDN w:val="0"/>
        <w:adjustRightInd w:val="0"/>
        <w:jc w:val="right"/>
        <w:rPr>
          <w:rFonts w:asciiTheme="minorHAnsi" w:hAnsiTheme="minorHAnsi"/>
          <w:b/>
          <w:bCs/>
          <w:sz w:val="22"/>
          <w:szCs w:val="22"/>
          <w:u w:val="single"/>
        </w:rPr>
      </w:pPr>
      <w:r w:rsidRPr="004E5C36">
        <w:rPr>
          <w:rFonts w:asciiTheme="minorHAnsi" w:hAnsiTheme="minorHAnsi"/>
          <w:b/>
          <w:bCs/>
          <w:sz w:val="22"/>
          <w:szCs w:val="22"/>
          <w:u w:val="single"/>
        </w:rPr>
        <w:t>Appendix</w:t>
      </w:r>
    </w:p>
    <w:p w:rsidR="009B3515" w:rsidRPr="004E5C36" w:rsidRDefault="009B3515" w:rsidP="009B3515">
      <w:pPr>
        <w:autoSpaceDE w:val="0"/>
        <w:autoSpaceDN w:val="0"/>
        <w:adjustRightInd w:val="0"/>
        <w:jc w:val="center"/>
        <w:rPr>
          <w:rFonts w:asciiTheme="minorHAnsi" w:hAnsiTheme="minorHAnsi"/>
          <w:b/>
          <w:bCs/>
          <w:sz w:val="22"/>
          <w:szCs w:val="22"/>
          <w:u w:val="single"/>
        </w:rPr>
      </w:pPr>
      <w:r w:rsidRPr="004E5C36">
        <w:rPr>
          <w:rFonts w:asciiTheme="minorHAnsi" w:hAnsiTheme="minorHAnsi"/>
          <w:b/>
          <w:bCs/>
          <w:sz w:val="22"/>
          <w:szCs w:val="22"/>
          <w:u w:val="single"/>
        </w:rPr>
        <w:t>TENDER ACCEPTANCE LETTER</w:t>
      </w:r>
    </w:p>
    <w:p w:rsidR="009B3515" w:rsidRPr="004E5C36" w:rsidRDefault="009B3515" w:rsidP="009B3515">
      <w:pPr>
        <w:autoSpaceDE w:val="0"/>
        <w:autoSpaceDN w:val="0"/>
        <w:adjustRightInd w:val="0"/>
        <w:jc w:val="center"/>
        <w:rPr>
          <w:rFonts w:asciiTheme="minorHAnsi" w:hAnsiTheme="minorHAnsi"/>
          <w:b/>
          <w:bCs/>
          <w:sz w:val="22"/>
          <w:szCs w:val="22"/>
        </w:rPr>
      </w:pPr>
      <w:r w:rsidRPr="004E5C36">
        <w:rPr>
          <w:rFonts w:asciiTheme="minorHAnsi" w:hAnsiTheme="minorHAnsi"/>
          <w:b/>
          <w:bCs/>
          <w:sz w:val="22"/>
          <w:szCs w:val="22"/>
        </w:rPr>
        <w:t>(To be given on Company Letter Head)</w:t>
      </w:r>
    </w:p>
    <w:p w:rsidR="009B3515" w:rsidRPr="004E5C36" w:rsidRDefault="009B3515" w:rsidP="009B3515">
      <w:pPr>
        <w:autoSpaceDE w:val="0"/>
        <w:autoSpaceDN w:val="0"/>
        <w:adjustRightInd w:val="0"/>
        <w:jc w:val="center"/>
        <w:rPr>
          <w:rFonts w:asciiTheme="minorHAnsi" w:hAnsiTheme="minorHAnsi"/>
          <w:b/>
          <w:bCs/>
          <w:sz w:val="22"/>
          <w:szCs w:val="22"/>
          <w:u w:val="single"/>
        </w:rPr>
      </w:pPr>
    </w:p>
    <w:p w:rsidR="009B3515" w:rsidRPr="004E5C36" w:rsidRDefault="009B3515" w:rsidP="004E5C36">
      <w:pPr>
        <w:autoSpaceDE w:val="0"/>
        <w:autoSpaceDN w:val="0"/>
        <w:adjustRightInd w:val="0"/>
        <w:jc w:val="right"/>
        <w:rPr>
          <w:rFonts w:asciiTheme="minorHAnsi" w:hAnsiTheme="minorHAnsi"/>
          <w:sz w:val="22"/>
          <w:szCs w:val="22"/>
        </w:rPr>
      </w:pPr>
      <w:r w:rsidRPr="004E5C36">
        <w:rPr>
          <w:rFonts w:asciiTheme="minorHAnsi" w:hAnsiTheme="minorHAnsi"/>
          <w:sz w:val="22"/>
          <w:szCs w:val="22"/>
        </w:rPr>
        <w:t>Date</w:t>
      </w:r>
      <w:r w:rsidR="004E5C36" w:rsidRPr="004E5C36">
        <w:rPr>
          <w:rFonts w:asciiTheme="minorHAnsi" w:hAnsiTheme="minorHAnsi"/>
          <w:sz w:val="22"/>
          <w:szCs w:val="22"/>
        </w:rPr>
        <w:t>:</w:t>
      </w:r>
      <w:r w:rsidR="004E5C36">
        <w:rPr>
          <w:rFonts w:asciiTheme="minorHAnsi" w:hAnsiTheme="minorHAnsi"/>
          <w:sz w:val="22"/>
          <w:szCs w:val="22"/>
        </w:rPr>
        <w:t xml:space="preserve"> _____________</w:t>
      </w:r>
    </w:p>
    <w:p w:rsidR="009B3515" w:rsidRPr="004E5C36" w:rsidRDefault="009B3515" w:rsidP="009B3515">
      <w:pPr>
        <w:autoSpaceDE w:val="0"/>
        <w:autoSpaceDN w:val="0"/>
        <w:adjustRightInd w:val="0"/>
        <w:rPr>
          <w:rFonts w:asciiTheme="minorHAnsi" w:hAnsiTheme="minorHAnsi"/>
          <w:sz w:val="22"/>
          <w:szCs w:val="22"/>
        </w:rPr>
      </w:pPr>
      <w:r w:rsidRPr="004E5C36">
        <w:rPr>
          <w:rFonts w:asciiTheme="minorHAnsi" w:hAnsiTheme="minorHAnsi"/>
          <w:sz w:val="22"/>
          <w:szCs w:val="22"/>
        </w:rPr>
        <w:t>To,</w:t>
      </w:r>
    </w:p>
    <w:p w:rsidR="009B3515" w:rsidRPr="004E5C36" w:rsidRDefault="009B3515" w:rsidP="009B3515">
      <w:pPr>
        <w:autoSpaceDE w:val="0"/>
        <w:autoSpaceDN w:val="0"/>
        <w:adjustRightInd w:val="0"/>
        <w:rPr>
          <w:rFonts w:asciiTheme="minorHAnsi" w:hAnsiTheme="minorHAnsi"/>
          <w:sz w:val="22"/>
          <w:szCs w:val="22"/>
        </w:rPr>
      </w:pPr>
      <w:r w:rsidRPr="004E5C36">
        <w:rPr>
          <w:rFonts w:asciiTheme="minorHAnsi" w:hAnsiTheme="minorHAnsi"/>
          <w:sz w:val="22"/>
          <w:szCs w:val="22"/>
        </w:rPr>
        <w:t>______________________</w:t>
      </w:r>
    </w:p>
    <w:p w:rsidR="009B3515" w:rsidRPr="004E5C36" w:rsidRDefault="009B3515" w:rsidP="009B3515">
      <w:pPr>
        <w:autoSpaceDE w:val="0"/>
        <w:autoSpaceDN w:val="0"/>
        <w:adjustRightInd w:val="0"/>
        <w:rPr>
          <w:rFonts w:asciiTheme="minorHAnsi" w:hAnsiTheme="minorHAnsi"/>
          <w:sz w:val="22"/>
          <w:szCs w:val="22"/>
        </w:rPr>
      </w:pPr>
      <w:r w:rsidRPr="004E5C36">
        <w:rPr>
          <w:rFonts w:asciiTheme="minorHAnsi" w:hAnsiTheme="minorHAnsi"/>
          <w:sz w:val="22"/>
          <w:szCs w:val="22"/>
        </w:rPr>
        <w:t>______________________</w:t>
      </w:r>
    </w:p>
    <w:p w:rsidR="009B3515" w:rsidRPr="004E5C36" w:rsidRDefault="009B3515" w:rsidP="009B3515">
      <w:pPr>
        <w:autoSpaceDE w:val="0"/>
        <w:autoSpaceDN w:val="0"/>
        <w:adjustRightInd w:val="0"/>
        <w:rPr>
          <w:rFonts w:asciiTheme="minorHAnsi" w:hAnsiTheme="minorHAnsi"/>
          <w:sz w:val="22"/>
          <w:szCs w:val="22"/>
        </w:rPr>
      </w:pPr>
      <w:r w:rsidRPr="004E5C36">
        <w:rPr>
          <w:rFonts w:asciiTheme="minorHAnsi" w:hAnsiTheme="minorHAnsi"/>
          <w:sz w:val="22"/>
          <w:szCs w:val="22"/>
        </w:rPr>
        <w:t>______________________</w:t>
      </w:r>
    </w:p>
    <w:p w:rsidR="009B3515" w:rsidRPr="004E5C36" w:rsidRDefault="009B3515" w:rsidP="009B3515">
      <w:pPr>
        <w:autoSpaceDE w:val="0"/>
        <w:autoSpaceDN w:val="0"/>
        <w:adjustRightInd w:val="0"/>
        <w:rPr>
          <w:rFonts w:asciiTheme="minorHAnsi" w:hAnsiTheme="minorHAnsi"/>
          <w:sz w:val="22"/>
          <w:szCs w:val="22"/>
        </w:rPr>
      </w:pPr>
    </w:p>
    <w:p w:rsidR="009B3515" w:rsidRPr="004E5C36" w:rsidRDefault="009B3515" w:rsidP="009B3515">
      <w:pPr>
        <w:autoSpaceDE w:val="0"/>
        <w:autoSpaceDN w:val="0"/>
        <w:adjustRightInd w:val="0"/>
        <w:rPr>
          <w:rFonts w:asciiTheme="minorHAnsi" w:hAnsiTheme="minorHAnsi"/>
          <w:sz w:val="22"/>
          <w:szCs w:val="22"/>
        </w:rPr>
      </w:pPr>
      <w:r w:rsidRPr="004E5C36">
        <w:rPr>
          <w:rFonts w:asciiTheme="minorHAnsi" w:hAnsiTheme="minorHAnsi"/>
          <w:sz w:val="22"/>
          <w:szCs w:val="22"/>
        </w:rPr>
        <w:t>Sub: Acceptance of Terms &amp; Conditions of Tender.</w:t>
      </w:r>
    </w:p>
    <w:p w:rsidR="009B3515" w:rsidRPr="004E5C36" w:rsidRDefault="009B3515" w:rsidP="009B3515">
      <w:pPr>
        <w:autoSpaceDE w:val="0"/>
        <w:autoSpaceDN w:val="0"/>
        <w:adjustRightInd w:val="0"/>
        <w:rPr>
          <w:rFonts w:asciiTheme="minorHAnsi" w:hAnsiTheme="minorHAnsi"/>
          <w:sz w:val="22"/>
          <w:szCs w:val="22"/>
        </w:rPr>
      </w:pPr>
    </w:p>
    <w:p w:rsidR="009B3515" w:rsidRPr="004E5C36" w:rsidRDefault="009B3515" w:rsidP="009B3515">
      <w:pPr>
        <w:autoSpaceDE w:val="0"/>
        <w:autoSpaceDN w:val="0"/>
        <w:adjustRightInd w:val="0"/>
        <w:jc w:val="center"/>
        <w:rPr>
          <w:rFonts w:asciiTheme="minorHAnsi" w:hAnsiTheme="minorHAnsi"/>
          <w:sz w:val="22"/>
          <w:szCs w:val="22"/>
        </w:rPr>
      </w:pPr>
      <w:r w:rsidRPr="004E5C36">
        <w:rPr>
          <w:rFonts w:asciiTheme="minorHAnsi" w:hAnsiTheme="minorHAnsi"/>
          <w:sz w:val="22"/>
          <w:szCs w:val="22"/>
        </w:rPr>
        <w:t>Tender Reference No: ________________________</w:t>
      </w:r>
    </w:p>
    <w:p w:rsidR="009B3515" w:rsidRPr="004E5C36" w:rsidRDefault="009B3515" w:rsidP="009B3515">
      <w:pPr>
        <w:autoSpaceDE w:val="0"/>
        <w:autoSpaceDN w:val="0"/>
        <w:adjustRightInd w:val="0"/>
        <w:rPr>
          <w:rFonts w:asciiTheme="minorHAnsi" w:hAnsiTheme="minorHAnsi"/>
          <w:sz w:val="22"/>
          <w:szCs w:val="22"/>
        </w:rPr>
      </w:pPr>
    </w:p>
    <w:p w:rsidR="004E5C36" w:rsidRDefault="009B3515" w:rsidP="004E5C36">
      <w:pPr>
        <w:autoSpaceDE w:val="0"/>
        <w:autoSpaceDN w:val="0"/>
        <w:adjustRightInd w:val="0"/>
        <w:spacing w:line="276" w:lineRule="auto"/>
        <w:ind w:right="4"/>
        <w:rPr>
          <w:rFonts w:asciiTheme="minorHAnsi" w:hAnsiTheme="minorHAnsi"/>
          <w:sz w:val="22"/>
          <w:szCs w:val="22"/>
        </w:rPr>
      </w:pPr>
      <w:bookmarkStart w:id="0" w:name="_GoBack"/>
      <w:bookmarkEnd w:id="0"/>
      <w:r w:rsidRPr="004E5C36">
        <w:rPr>
          <w:rFonts w:asciiTheme="minorHAnsi" w:hAnsiTheme="minorHAnsi"/>
          <w:sz w:val="22"/>
          <w:szCs w:val="22"/>
        </w:rPr>
        <w:t>Name of Tender / Work: -</w:t>
      </w:r>
      <w:r w:rsidR="004E5C36">
        <w:rPr>
          <w:rFonts w:asciiTheme="minorHAnsi" w:hAnsiTheme="minorHAnsi"/>
          <w:sz w:val="22"/>
          <w:szCs w:val="22"/>
        </w:rPr>
        <w:t xml:space="preserve"> ________________________________</w:t>
      </w:r>
      <w:r w:rsidRPr="004E5C36">
        <w:rPr>
          <w:rFonts w:asciiTheme="minorHAnsi" w:hAnsiTheme="minorHAnsi"/>
          <w:sz w:val="22"/>
          <w:szCs w:val="22"/>
        </w:rPr>
        <w:t>__</w:t>
      </w:r>
      <w:r w:rsidR="004E5C36">
        <w:rPr>
          <w:rFonts w:asciiTheme="minorHAnsi" w:hAnsiTheme="minorHAnsi"/>
          <w:sz w:val="22"/>
          <w:szCs w:val="22"/>
        </w:rPr>
        <w:t>_____________________________</w:t>
      </w:r>
    </w:p>
    <w:p w:rsidR="004E5C36" w:rsidRDefault="004E5C36" w:rsidP="004E5C36">
      <w:pPr>
        <w:autoSpaceDE w:val="0"/>
        <w:autoSpaceDN w:val="0"/>
        <w:adjustRightInd w:val="0"/>
        <w:spacing w:line="276" w:lineRule="auto"/>
        <w:ind w:right="4"/>
        <w:rPr>
          <w:rFonts w:asciiTheme="minorHAnsi" w:hAnsiTheme="minorHAnsi"/>
          <w:sz w:val="22"/>
          <w:szCs w:val="22"/>
        </w:rPr>
      </w:pPr>
    </w:p>
    <w:p w:rsidR="009B3515" w:rsidRPr="004E5C36" w:rsidRDefault="004E5C36" w:rsidP="004E5C36">
      <w:pPr>
        <w:autoSpaceDE w:val="0"/>
        <w:autoSpaceDN w:val="0"/>
        <w:adjustRightInd w:val="0"/>
        <w:spacing w:after="120" w:line="276" w:lineRule="auto"/>
        <w:ind w:right="4"/>
        <w:rPr>
          <w:rFonts w:asciiTheme="minorHAnsi" w:hAnsiTheme="minorHAnsi"/>
          <w:sz w:val="22"/>
          <w:szCs w:val="22"/>
        </w:rPr>
      </w:pPr>
      <w:r>
        <w:rPr>
          <w:rFonts w:asciiTheme="minorHAnsi" w:hAnsiTheme="minorHAnsi"/>
          <w:sz w:val="22"/>
          <w:szCs w:val="22"/>
        </w:rPr>
        <w:t>D</w:t>
      </w:r>
      <w:r w:rsidR="009B3515" w:rsidRPr="004E5C36">
        <w:rPr>
          <w:rFonts w:asciiTheme="minorHAnsi" w:hAnsiTheme="minorHAnsi"/>
          <w:sz w:val="22"/>
          <w:szCs w:val="22"/>
        </w:rPr>
        <w:t>ear Sir,</w:t>
      </w:r>
    </w:p>
    <w:p w:rsidR="009B3515" w:rsidRPr="004E5C36" w:rsidRDefault="009B3515" w:rsidP="004E5C36">
      <w:pPr>
        <w:autoSpaceDE w:val="0"/>
        <w:autoSpaceDN w:val="0"/>
        <w:adjustRightInd w:val="0"/>
        <w:spacing w:after="120" w:line="276" w:lineRule="auto"/>
        <w:rPr>
          <w:rFonts w:asciiTheme="minorHAnsi" w:hAnsiTheme="minorHAnsi"/>
          <w:sz w:val="22"/>
          <w:szCs w:val="22"/>
        </w:rPr>
      </w:pPr>
      <w:r w:rsidRPr="004E5C36">
        <w:rPr>
          <w:rFonts w:asciiTheme="minorHAnsi" w:hAnsiTheme="minorHAnsi"/>
          <w:sz w:val="22"/>
          <w:szCs w:val="22"/>
        </w:rPr>
        <w:t>1.  I/ We have downloaded / obtained the tender document(s) for the above mentioned ‘Tender/Work’ from the web site(s) namely: __________________________________________________</w:t>
      </w:r>
      <w:r w:rsidR="004E5C36" w:rsidRPr="004E5C36">
        <w:rPr>
          <w:rFonts w:asciiTheme="minorHAnsi" w:hAnsiTheme="minorHAnsi"/>
          <w:sz w:val="22"/>
          <w:szCs w:val="22"/>
        </w:rPr>
        <w:t>_________</w:t>
      </w:r>
      <w:r w:rsidRPr="004E5C36">
        <w:rPr>
          <w:rFonts w:asciiTheme="minorHAnsi" w:hAnsiTheme="minorHAnsi"/>
          <w:sz w:val="22"/>
          <w:szCs w:val="22"/>
        </w:rPr>
        <w:t xml:space="preserve">____________as per your advertisement, given in the above mentioned website(s).  </w:t>
      </w:r>
    </w:p>
    <w:p w:rsidR="009B3515" w:rsidRPr="004E5C36" w:rsidRDefault="009B3515" w:rsidP="004E5C36">
      <w:pPr>
        <w:autoSpaceDE w:val="0"/>
        <w:autoSpaceDN w:val="0"/>
        <w:adjustRightInd w:val="0"/>
        <w:spacing w:after="120" w:line="276" w:lineRule="auto"/>
        <w:jc w:val="both"/>
        <w:rPr>
          <w:rFonts w:asciiTheme="minorHAnsi" w:hAnsiTheme="minorHAnsi"/>
          <w:sz w:val="22"/>
          <w:szCs w:val="22"/>
        </w:rPr>
      </w:pPr>
      <w:r w:rsidRPr="004E5C36">
        <w:rPr>
          <w:rFonts w:asciiTheme="minorHAnsi" w:hAnsiTheme="minorHAnsi"/>
          <w:sz w:val="22"/>
          <w:szCs w:val="22"/>
        </w:rPr>
        <w:t xml:space="preserve">2. I / We hereby certify that I / we have read the entire terms and conditions of the tender documents from Page No. _______ </w:t>
      </w:r>
      <w:proofErr w:type="gramStart"/>
      <w:r w:rsidRPr="004E5C36">
        <w:rPr>
          <w:rFonts w:asciiTheme="minorHAnsi" w:hAnsiTheme="minorHAnsi"/>
          <w:sz w:val="22"/>
          <w:szCs w:val="22"/>
        </w:rPr>
        <w:t>to</w:t>
      </w:r>
      <w:proofErr w:type="gramEnd"/>
      <w:r w:rsidRPr="004E5C36">
        <w:rPr>
          <w:rFonts w:asciiTheme="minorHAnsi" w:hAnsiTheme="minorHAnsi"/>
          <w:sz w:val="22"/>
          <w:szCs w:val="22"/>
        </w:rPr>
        <w:t xml:space="preserve"> ______ (including all documents like annexure(s), schedule(s), etc .,), which form part of the contract agreement and I / we shall abide hereby by the terms / conditions / clauses contained therein.</w:t>
      </w:r>
    </w:p>
    <w:p w:rsidR="009B3515" w:rsidRPr="004E5C36" w:rsidRDefault="009B3515" w:rsidP="004E5C36">
      <w:pPr>
        <w:autoSpaceDE w:val="0"/>
        <w:autoSpaceDN w:val="0"/>
        <w:adjustRightInd w:val="0"/>
        <w:spacing w:after="120" w:line="276" w:lineRule="auto"/>
        <w:jc w:val="both"/>
        <w:rPr>
          <w:rFonts w:asciiTheme="minorHAnsi" w:hAnsiTheme="minorHAnsi"/>
          <w:sz w:val="22"/>
          <w:szCs w:val="22"/>
        </w:rPr>
      </w:pPr>
      <w:r w:rsidRPr="004E5C36">
        <w:rPr>
          <w:rFonts w:asciiTheme="minorHAnsi" w:hAnsiTheme="minorHAnsi"/>
          <w:sz w:val="22"/>
          <w:szCs w:val="22"/>
        </w:rPr>
        <w:t xml:space="preserve">3. The corrigendum(s) issued from time to time by your department/ </w:t>
      </w:r>
      <w:r w:rsidR="00D21DAC" w:rsidRPr="004E5C36">
        <w:rPr>
          <w:rFonts w:asciiTheme="minorHAnsi" w:hAnsiTheme="minorHAnsi"/>
          <w:sz w:val="22"/>
          <w:szCs w:val="22"/>
        </w:rPr>
        <w:t>organisation too has</w:t>
      </w:r>
      <w:r w:rsidRPr="004E5C36">
        <w:rPr>
          <w:rFonts w:asciiTheme="minorHAnsi" w:hAnsiTheme="minorHAnsi"/>
          <w:sz w:val="22"/>
          <w:szCs w:val="22"/>
        </w:rPr>
        <w:t xml:space="preserve"> also been taken into consideration, while submitting this acceptance letter.  </w:t>
      </w:r>
    </w:p>
    <w:p w:rsidR="009B3515" w:rsidRPr="004E5C36" w:rsidRDefault="009B3515" w:rsidP="004E5C36">
      <w:pPr>
        <w:autoSpaceDE w:val="0"/>
        <w:autoSpaceDN w:val="0"/>
        <w:adjustRightInd w:val="0"/>
        <w:spacing w:after="120" w:line="276" w:lineRule="auto"/>
        <w:jc w:val="both"/>
        <w:rPr>
          <w:rFonts w:asciiTheme="minorHAnsi" w:hAnsiTheme="minorHAnsi"/>
          <w:sz w:val="22"/>
          <w:szCs w:val="22"/>
        </w:rPr>
      </w:pPr>
      <w:r w:rsidRPr="004E5C36">
        <w:rPr>
          <w:rFonts w:asciiTheme="minorHAnsi" w:hAnsiTheme="minorHAnsi"/>
          <w:sz w:val="22"/>
          <w:szCs w:val="22"/>
        </w:rPr>
        <w:t>4. I / We hereby unconditionally accept the tender conditions of above mentioned tender document(s) / corrigendum(s) in its totality / entirety.</w:t>
      </w:r>
      <w:r w:rsidRPr="004E5C36">
        <w:rPr>
          <w:rFonts w:asciiTheme="minorHAnsi" w:hAnsiTheme="minorHAnsi"/>
          <w:sz w:val="22"/>
          <w:szCs w:val="22"/>
        </w:rPr>
        <w:tab/>
      </w:r>
    </w:p>
    <w:p w:rsidR="009B3515" w:rsidRPr="004E5C36" w:rsidRDefault="009B3515" w:rsidP="004E5C36">
      <w:pPr>
        <w:autoSpaceDE w:val="0"/>
        <w:autoSpaceDN w:val="0"/>
        <w:adjustRightInd w:val="0"/>
        <w:spacing w:after="120" w:line="276" w:lineRule="auto"/>
        <w:jc w:val="both"/>
        <w:rPr>
          <w:rFonts w:asciiTheme="minorHAnsi" w:hAnsiTheme="minorHAnsi"/>
          <w:sz w:val="22"/>
          <w:szCs w:val="22"/>
        </w:rPr>
      </w:pPr>
      <w:r w:rsidRPr="004E5C36">
        <w:rPr>
          <w:rFonts w:asciiTheme="minorHAnsi" w:hAnsiTheme="minorHAnsi"/>
          <w:sz w:val="22"/>
          <w:szCs w:val="22"/>
        </w:rPr>
        <w:t>5. I / We do hereby declare that our Firm has not been blacklisted/ debarred/ terminated/ banned by any Govt. Department/Public sector undertaking.</w:t>
      </w:r>
    </w:p>
    <w:p w:rsidR="009B3515" w:rsidRPr="004E5C36" w:rsidRDefault="009B3515" w:rsidP="004E5C36">
      <w:pPr>
        <w:autoSpaceDE w:val="0"/>
        <w:autoSpaceDN w:val="0"/>
        <w:adjustRightInd w:val="0"/>
        <w:spacing w:after="120" w:line="276" w:lineRule="auto"/>
        <w:jc w:val="both"/>
        <w:rPr>
          <w:rFonts w:asciiTheme="minorHAnsi" w:hAnsiTheme="minorHAnsi"/>
          <w:sz w:val="22"/>
          <w:szCs w:val="22"/>
        </w:rPr>
      </w:pPr>
      <w:r w:rsidRPr="004E5C36">
        <w:rPr>
          <w:rFonts w:asciiTheme="minorHAnsi" w:hAnsiTheme="minorHAnsi"/>
          <w:sz w:val="22"/>
          <w:szCs w:val="22"/>
        </w:rPr>
        <w:t xml:space="preserve">6. I / We certify that all information furnished by our Firm is true &amp; correct and in the event that the information is found to be incorrect/untrue or found violated, then your department/ organisation shall without giving any notice or reason therefore or summarily reject the bid or terminate the contract, without prejudice to any other rights or remedy including the forfeiture of the full said earnest money deposit absolutely. </w:t>
      </w:r>
    </w:p>
    <w:p w:rsidR="009B3515" w:rsidRPr="004E5C36" w:rsidRDefault="009B3515" w:rsidP="009B3515">
      <w:pPr>
        <w:autoSpaceDE w:val="0"/>
        <w:autoSpaceDN w:val="0"/>
        <w:adjustRightInd w:val="0"/>
        <w:jc w:val="both"/>
        <w:rPr>
          <w:rFonts w:asciiTheme="minorHAnsi" w:hAnsiTheme="minorHAnsi"/>
          <w:b/>
          <w:bCs/>
          <w:sz w:val="22"/>
          <w:szCs w:val="22"/>
        </w:rPr>
      </w:pPr>
    </w:p>
    <w:p w:rsidR="009B3515" w:rsidRPr="004E5C36" w:rsidRDefault="009B3515" w:rsidP="009B3515">
      <w:pPr>
        <w:autoSpaceDE w:val="0"/>
        <w:autoSpaceDN w:val="0"/>
        <w:adjustRightInd w:val="0"/>
        <w:jc w:val="right"/>
        <w:rPr>
          <w:rFonts w:asciiTheme="minorHAnsi" w:hAnsiTheme="minorHAnsi"/>
          <w:b/>
          <w:bCs/>
          <w:sz w:val="22"/>
          <w:szCs w:val="22"/>
        </w:rPr>
      </w:pPr>
    </w:p>
    <w:p w:rsidR="00747CFC" w:rsidRDefault="009B3515" w:rsidP="00747CFC">
      <w:pPr>
        <w:autoSpaceDE w:val="0"/>
        <w:autoSpaceDN w:val="0"/>
        <w:adjustRightInd w:val="0"/>
        <w:jc w:val="right"/>
        <w:rPr>
          <w:rFonts w:asciiTheme="minorHAnsi" w:hAnsiTheme="minorHAnsi"/>
          <w:b/>
          <w:bCs/>
          <w:sz w:val="22"/>
          <w:szCs w:val="22"/>
        </w:rPr>
      </w:pPr>
      <w:r w:rsidRPr="004E5C36">
        <w:rPr>
          <w:rFonts w:asciiTheme="minorHAnsi" w:hAnsiTheme="minorHAnsi"/>
          <w:b/>
          <w:bCs/>
          <w:sz w:val="22"/>
          <w:szCs w:val="22"/>
        </w:rPr>
        <w:t>Yours Faithfully,</w:t>
      </w:r>
    </w:p>
    <w:p w:rsidR="009B3515" w:rsidRPr="00747CFC" w:rsidRDefault="009B3515" w:rsidP="00747CFC">
      <w:pPr>
        <w:autoSpaceDE w:val="0"/>
        <w:autoSpaceDN w:val="0"/>
        <w:adjustRightInd w:val="0"/>
        <w:jc w:val="right"/>
        <w:rPr>
          <w:rFonts w:asciiTheme="minorHAnsi" w:hAnsiTheme="minorHAnsi"/>
          <w:b/>
          <w:bCs/>
          <w:sz w:val="22"/>
          <w:szCs w:val="22"/>
        </w:rPr>
      </w:pPr>
      <w:r w:rsidRPr="004E5C36">
        <w:rPr>
          <w:rFonts w:asciiTheme="minorHAnsi" w:hAnsiTheme="minorHAnsi"/>
          <w:b/>
          <w:bCs/>
          <w:sz w:val="22"/>
          <w:szCs w:val="22"/>
        </w:rPr>
        <w:t>(Signature of the Bidder, with Official Seal)</w:t>
      </w:r>
    </w:p>
    <w:sectPr w:rsidR="009B3515" w:rsidRPr="00747CFC" w:rsidSect="0017623F">
      <w:headerReference w:type="default" r:id="rId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81B" w:rsidRDefault="00D2281B" w:rsidP="000A1192">
      <w:r>
        <w:separator/>
      </w:r>
    </w:p>
  </w:endnote>
  <w:endnote w:type="continuationSeparator" w:id="0">
    <w:p w:rsidR="00D2281B" w:rsidRDefault="00D2281B" w:rsidP="000A11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81B" w:rsidRDefault="00D2281B" w:rsidP="000A1192">
      <w:r>
        <w:separator/>
      </w:r>
    </w:p>
  </w:footnote>
  <w:footnote w:type="continuationSeparator" w:id="0">
    <w:p w:rsidR="00D2281B" w:rsidRDefault="00D2281B" w:rsidP="000A11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333" w:rsidRDefault="00E73333" w:rsidP="00BC0AAC">
    <w:pPr>
      <w:pStyle w:val="Header"/>
      <w:tabs>
        <w:tab w:val="left" w:pos="392"/>
      </w:tabs>
    </w:pPr>
    <w:r>
      <w:rPr>
        <w:rFonts w:ascii="Monotype Corsiva" w:hAnsi="Monotype Corsiva"/>
        <w:b/>
        <w:sz w:val="28"/>
      </w:rPr>
      <w:tab/>
    </w:r>
  </w:p>
  <w:p w:rsidR="00E73333" w:rsidRDefault="00E7333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53BF"/>
    <w:multiLevelType w:val="hybridMultilevel"/>
    <w:tmpl w:val="BBF426D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9257D72"/>
    <w:multiLevelType w:val="hybridMultilevel"/>
    <w:tmpl w:val="4850A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6814FF"/>
    <w:multiLevelType w:val="hybridMultilevel"/>
    <w:tmpl w:val="4426D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2C6C6D"/>
    <w:multiLevelType w:val="hybridMultilevel"/>
    <w:tmpl w:val="4EEE671C"/>
    <w:lvl w:ilvl="0" w:tplc="029EE2AA">
      <w:start w:val="1"/>
      <w:numFmt w:val="lowerRoman"/>
      <w:lvlText w:val="(%1)"/>
      <w:lvlJc w:val="left"/>
      <w:pPr>
        <w:ind w:left="2160" w:hanging="720"/>
      </w:pPr>
      <w:rPr>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nsid w:val="219213E5"/>
    <w:multiLevelType w:val="hybridMultilevel"/>
    <w:tmpl w:val="94061DD4"/>
    <w:lvl w:ilvl="0" w:tplc="9356E090">
      <w:start w:val="1"/>
      <w:numFmt w:val="decimal"/>
      <w:lvlText w:val="%1)"/>
      <w:lvlJc w:val="left"/>
      <w:pPr>
        <w:tabs>
          <w:tab w:val="num" w:pos="810"/>
        </w:tabs>
        <w:ind w:left="81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37C09D5"/>
    <w:multiLevelType w:val="hybridMultilevel"/>
    <w:tmpl w:val="FB22F22E"/>
    <w:lvl w:ilvl="0" w:tplc="3C24A21E">
      <w:start w:val="1"/>
      <w:numFmt w:val="lowerRoman"/>
      <w:lvlText w:val="(%1)"/>
      <w:lvlJc w:val="left"/>
      <w:pPr>
        <w:ind w:left="1026" w:hanging="720"/>
      </w:pPr>
    </w:lvl>
    <w:lvl w:ilvl="1" w:tplc="04090019">
      <w:start w:val="1"/>
      <w:numFmt w:val="lowerLetter"/>
      <w:lvlText w:val="%2."/>
      <w:lvlJc w:val="left"/>
      <w:pPr>
        <w:ind w:left="1386" w:hanging="360"/>
      </w:pPr>
    </w:lvl>
    <w:lvl w:ilvl="2" w:tplc="0409001B">
      <w:start w:val="1"/>
      <w:numFmt w:val="lowerRoman"/>
      <w:lvlText w:val="%3."/>
      <w:lvlJc w:val="right"/>
      <w:pPr>
        <w:ind w:left="2106" w:hanging="180"/>
      </w:pPr>
    </w:lvl>
    <w:lvl w:ilvl="3" w:tplc="0409000F">
      <w:start w:val="1"/>
      <w:numFmt w:val="decimal"/>
      <w:lvlText w:val="%4."/>
      <w:lvlJc w:val="left"/>
      <w:pPr>
        <w:ind w:left="2826" w:hanging="360"/>
      </w:pPr>
    </w:lvl>
    <w:lvl w:ilvl="4" w:tplc="04090019">
      <w:start w:val="1"/>
      <w:numFmt w:val="lowerLetter"/>
      <w:lvlText w:val="%5."/>
      <w:lvlJc w:val="left"/>
      <w:pPr>
        <w:ind w:left="3546" w:hanging="360"/>
      </w:pPr>
    </w:lvl>
    <w:lvl w:ilvl="5" w:tplc="0409001B">
      <w:start w:val="1"/>
      <w:numFmt w:val="lowerRoman"/>
      <w:lvlText w:val="%6."/>
      <w:lvlJc w:val="right"/>
      <w:pPr>
        <w:ind w:left="4266" w:hanging="180"/>
      </w:pPr>
    </w:lvl>
    <w:lvl w:ilvl="6" w:tplc="0409000F">
      <w:start w:val="1"/>
      <w:numFmt w:val="decimal"/>
      <w:lvlText w:val="%7."/>
      <w:lvlJc w:val="left"/>
      <w:pPr>
        <w:ind w:left="4986" w:hanging="360"/>
      </w:pPr>
    </w:lvl>
    <w:lvl w:ilvl="7" w:tplc="04090019">
      <w:start w:val="1"/>
      <w:numFmt w:val="lowerLetter"/>
      <w:lvlText w:val="%8."/>
      <w:lvlJc w:val="left"/>
      <w:pPr>
        <w:ind w:left="5706" w:hanging="360"/>
      </w:pPr>
    </w:lvl>
    <w:lvl w:ilvl="8" w:tplc="0409001B">
      <w:start w:val="1"/>
      <w:numFmt w:val="lowerRoman"/>
      <w:lvlText w:val="%9."/>
      <w:lvlJc w:val="right"/>
      <w:pPr>
        <w:ind w:left="6426" w:hanging="180"/>
      </w:pPr>
    </w:lvl>
  </w:abstractNum>
  <w:abstractNum w:abstractNumId="6">
    <w:nsid w:val="272A3E3A"/>
    <w:multiLevelType w:val="hybridMultilevel"/>
    <w:tmpl w:val="D3CE0B8A"/>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7">
    <w:nsid w:val="29530D40"/>
    <w:multiLevelType w:val="hybridMultilevel"/>
    <w:tmpl w:val="E4948602"/>
    <w:lvl w:ilvl="0" w:tplc="5A864176">
      <w:start w:val="1"/>
      <w:numFmt w:val="lowerRoman"/>
      <w:lvlText w:val="(%1)"/>
      <w:lvlJc w:val="left"/>
      <w:pPr>
        <w:ind w:left="2160" w:hanging="720"/>
      </w:pPr>
      <w:rPr>
        <w:b/>
        <w:bCs/>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nsid w:val="2C3C33B3"/>
    <w:multiLevelType w:val="hybridMultilevel"/>
    <w:tmpl w:val="0FD6F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223BFE"/>
    <w:multiLevelType w:val="hybridMultilevel"/>
    <w:tmpl w:val="D200F424"/>
    <w:lvl w:ilvl="0" w:tplc="1E5AA66E">
      <w:start w:val="1"/>
      <w:numFmt w:val="decimal"/>
      <w:lvlText w:val="%1."/>
      <w:lvlJc w:val="left"/>
      <w:pPr>
        <w:ind w:left="360" w:hanging="360"/>
      </w:pPr>
      <w:rPr>
        <w:rFonts w:hint="default"/>
        <w:b/>
        <w:bCs/>
      </w:rPr>
    </w:lvl>
    <w:lvl w:ilvl="1" w:tplc="889AEBCA">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DA9707A"/>
    <w:multiLevelType w:val="hybridMultilevel"/>
    <w:tmpl w:val="E37A3BA6"/>
    <w:lvl w:ilvl="0" w:tplc="3618C2C8">
      <w:start w:val="2"/>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2774056"/>
    <w:multiLevelType w:val="hybridMultilevel"/>
    <w:tmpl w:val="D14ABFB8"/>
    <w:lvl w:ilvl="0" w:tplc="8744D908">
      <w:start w:val="1"/>
      <w:numFmt w:val="decimal"/>
      <w:lvlText w:val="%1."/>
      <w:lvlJc w:val="left"/>
      <w:pPr>
        <w:ind w:left="54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3A6D53"/>
    <w:multiLevelType w:val="hybridMultilevel"/>
    <w:tmpl w:val="C0761CB0"/>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3">
    <w:nsid w:val="36202957"/>
    <w:multiLevelType w:val="hybridMultilevel"/>
    <w:tmpl w:val="45E6F11E"/>
    <w:lvl w:ilvl="0" w:tplc="0409000F">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B">
      <w:start w:val="1"/>
      <w:numFmt w:val="bullet"/>
      <w:lvlText w:val=""/>
      <w:lvlJc w:val="left"/>
      <w:pPr>
        <w:ind w:left="5400" w:hanging="360"/>
      </w:pPr>
      <w:rPr>
        <w:rFonts w:ascii="Wingdings" w:hAnsi="Wingdings" w:hint="default"/>
      </w:r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nsid w:val="47E27F34"/>
    <w:multiLevelType w:val="hybridMultilevel"/>
    <w:tmpl w:val="D47C10EE"/>
    <w:lvl w:ilvl="0" w:tplc="FAD66B44">
      <w:start w:val="1"/>
      <w:numFmt w:val="decimal"/>
      <w:lvlText w:val="%1."/>
      <w:lvlJc w:val="left"/>
      <w:pPr>
        <w:ind w:left="1080" w:hanging="360"/>
      </w:pPr>
      <w:rPr>
        <w:b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1EF128B"/>
    <w:multiLevelType w:val="hybridMultilevel"/>
    <w:tmpl w:val="087CD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B57EF8"/>
    <w:multiLevelType w:val="hybridMultilevel"/>
    <w:tmpl w:val="86C23416"/>
    <w:lvl w:ilvl="0" w:tplc="0409001B">
      <w:start w:val="1"/>
      <w:numFmt w:val="lowerRoman"/>
      <w:lvlText w:val="%1."/>
      <w:lvlJc w:val="right"/>
      <w:pPr>
        <w:ind w:left="1080" w:hanging="360"/>
      </w:pPr>
      <w:rPr>
        <w:b w:val="0"/>
        <w:color w:val="auto"/>
      </w:rPr>
    </w:lvl>
    <w:lvl w:ilvl="1" w:tplc="04090019">
      <w:start w:val="1"/>
      <w:numFmt w:val="lowerLetter"/>
      <w:lvlText w:val="%2."/>
      <w:lvlJc w:val="left"/>
      <w:pPr>
        <w:ind w:left="1800" w:hanging="360"/>
      </w:pPr>
    </w:lvl>
    <w:lvl w:ilvl="2" w:tplc="AEB83A2C">
      <w:start w:val="1"/>
      <w:numFmt w:val="lowerRoman"/>
      <w:lvlText w:val="%3."/>
      <w:lvlJc w:val="right"/>
      <w:pPr>
        <w:ind w:left="2520" w:hanging="180"/>
      </w:pPr>
      <w:rPr>
        <w:rFonts w:asciiTheme="majorHAnsi" w:eastAsia="Times New Roman" w:hAnsiTheme="majorHAnsi" w:cs="Times New Roman"/>
      </w:rPr>
    </w:lvl>
    <w:lvl w:ilvl="3" w:tplc="85BE6466">
      <w:start w:val="1"/>
      <w:numFmt w:val="decimal"/>
      <w:lvlText w:val="%4."/>
      <w:lvlJc w:val="left"/>
      <w:pPr>
        <w:ind w:left="3240" w:hanging="360"/>
      </w:pPr>
      <w:rPr>
        <w:rFonts w:ascii="Times New Roman" w:eastAsia="Times New Roman" w:hAnsi="Times New Roman" w:cs="Times New Roman"/>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71F0367"/>
    <w:multiLevelType w:val="hybridMultilevel"/>
    <w:tmpl w:val="6FB26CB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8">
    <w:nsid w:val="592B1A45"/>
    <w:multiLevelType w:val="hybridMultilevel"/>
    <w:tmpl w:val="858021C2"/>
    <w:lvl w:ilvl="0" w:tplc="995041D2">
      <w:start w:val="1"/>
      <w:numFmt w:val="upperLetter"/>
      <w:lvlText w:val="(%1)"/>
      <w:lvlJc w:val="left"/>
      <w:pPr>
        <w:ind w:left="1800" w:hanging="360"/>
      </w:pPr>
    </w:lvl>
    <w:lvl w:ilvl="1" w:tplc="40090019">
      <w:start w:val="1"/>
      <w:numFmt w:val="lowerLetter"/>
      <w:lvlText w:val="%2."/>
      <w:lvlJc w:val="left"/>
      <w:pPr>
        <w:ind w:left="2520" w:hanging="360"/>
      </w:pPr>
    </w:lvl>
    <w:lvl w:ilvl="2" w:tplc="4009001B">
      <w:start w:val="1"/>
      <w:numFmt w:val="lowerRoman"/>
      <w:lvlText w:val="%3."/>
      <w:lvlJc w:val="right"/>
      <w:pPr>
        <w:ind w:left="3240" w:hanging="180"/>
      </w:pPr>
    </w:lvl>
    <w:lvl w:ilvl="3" w:tplc="4009000F">
      <w:start w:val="1"/>
      <w:numFmt w:val="decimal"/>
      <w:lvlText w:val="%4."/>
      <w:lvlJc w:val="left"/>
      <w:pPr>
        <w:ind w:left="3960" w:hanging="360"/>
      </w:pPr>
    </w:lvl>
    <w:lvl w:ilvl="4" w:tplc="40090019">
      <w:start w:val="1"/>
      <w:numFmt w:val="lowerLetter"/>
      <w:lvlText w:val="%5."/>
      <w:lvlJc w:val="left"/>
      <w:pPr>
        <w:ind w:left="4680" w:hanging="360"/>
      </w:pPr>
    </w:lvl>
    <w:lvl w:ilvl="5" w:tplc="4009001B">
      <w:start w:val="1"/>
      <w:numFmt w:val="lowerRoman"/>
      <w:lvlText w:val="%6."/>
      <w:lvlJc w:val="right"/>
      <w:pPr>
        <w:ind w:left="5400" w:hanging="180"/>
      </w:pPr>
    </w:lvl>
    <w:lvl w:ilvl="6" w:tplc="4009000F">
      <w:start w:val="1"/>
      <w:numFmt w:val="decimal"/>
      <w:lvlText w:val="%7."/>
      <w:lvlJc w:val="left"/>
      <w:pPr>
        <w:ind w:left="6120" w:hanging="360"/>
      </w:pPr>
    </w:lvl>
    <w:lvl w:ilvl="7" w:tplc="40090019">
      <w:start w:val="1"/>
      <w:numFmt w:val="lowerLetter"/>
      <w:lvlText w:val="%8."/>
      <w:lvlJc w:val="left"/>
      <w:pPr>
        <w:ind w:left="6840" w:hanging="360"/>
      </w:pPr>
    </w:lvl>
    <w:lvl w:ilvl="8" w:tplc="4009001B">
      <w:start w:val="1"/>
      <w:numFmt w:val="lowerRoman"/>
      <w:lvlText w:val="%9."/>
      <w:lvlJc w:val="right"/>
      <w:pPr>
        <w:ind w:left="7560" w:hanging="180"/>
      </w:pPr>
    </w:lvl>
  </w:abstractNum>
  <w:abstractNum w:abstractNumId="19">
    <w:nsid w:val="5E774259"/>
    <w:multiLevelType w:val="hybridMultilevel"/>
    <w:tmpl w:val="12FE0E1E"/>
    <w:lvl w:ilvl="0" w:tplc="FAD66B44">
      <w:start w:val="1"/>
      <w:numFmt w:val="decimal"/>
      <w:lvlText w:val="%1."/>
      <w:lvlJc w:val="left"/>
      <w:pPr>
        <w:ind w:left="108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087A8D"/>
    <w:multiLevelType w:val="hybridMultilevel"/>
    <w:tmpl w:val="7F5458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6AA50917"/>
    <w:multiLevelType w:val="hybridMultilevel"/>
    <w:tmpl w:val="087CD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3D5083"/>
    <w:multiLevelType w:val="hybridMultilevel"/>
    <w:tmpl w:val="0E56550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9CA7A3C"/>
    <w:multiLevelType w:val="hybridMultilevel"/>
    <w:tmpl w:val="81CABA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7F595088"/>
    <w:multiLevelType w:val="hybridMultilevel"/>
    <w:tmpl w:val="1100B3C2"/>
    <w:lvl w:ilvl="0" w:tplc="13228502">
      <w:start w:val="1"/>
      <w:numFmt w:val="lowerRoman"/>
      <w:lvlText w:val="(%1)"/>
      <w:lvlJc w:val="left"/>
      <w:pPr>
        <w:ind w:left="720" w:hanging="72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0"/>
  </w:num>
  <w:num w:numId="9">
    <w:abstractNumId w:val="9"/>
  </w:num>
  <w:num w:numId="10">
    <w:abstractNumId w:val="14"/>
  </w:num>
  <w:num w:numId="11">
    <w:abstractNumId w:val="22"/>
  </w:num>
  <w:num w:numId="12">
    <w:abstractNumId w:val="13"/>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
  </w:num>
  <w:num w:numId="18">
    <w:abstractNumId w:val="19"/>
  </w:num>
  <w:num w:numId="19">
    <w:abstractNumId w:val="20"/>
  </w:num>
  <w:num w:numId="20">
    <w:abstractNumId w:val="2"/>
  </w:num>
  <w:num w:numId="21">
    <w:abstractNumId w:val="8"/>
  </w:num>
  <w:num w:numId="22">
    <w:abstractNumId w:val="12"/>
  </w:num>
  <w:num w:numId="23">
    <w:abstractNumId w:val="6"/>
  </w:num>
  <w:num w:numId="24">
    <w:abstractNumId w:val="15"/>
  </w:num>
  <w:num w:numId="25">
    <w:abstractNumId w:val="21"/>
  </w:num>
  <w:num w:numId="26">
    <w:abstractNumId w:val="11"/>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1506"/>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MDYxNLYwMDK1NDIzNDFQ0lEKTi0uzszPAykwrAUAq41WbywAAAA="/>
  </w:docVars>
  <w:rsids>
    <w:rsidRoot w:val="000A1192"/>
    <w:rsid w:val="0003770F"/>
    <w:rsid w:val="00041990"/>
    <w:rsid w:val="00062B85"/>
    <w:rsid w:val="00065C71"/>
    <w:rsid w:val="00075AC0"/>
    <w:rsid w:val="000A0F4D"/>
    <w:rsid w:val="000A1192"/>
    <w:rsid w:val="000B2E15"/>
    <w:rsid w:val="000E2080"/>
    <w:rsid w:val="000E6EFD"/>
    <w:rsid w:val="00105D85"/>
    <w:rsid w:val="001160DD"/>
    <w:rsid w:val="001350CA"/>
    <w:rsid w:val="0017623F"/>
    <w:rsid w:val="001E0FFF"/>
    <w:rsid w:val="002007E2"/>
    <w:rsid w:val="00207D84"/>
    <w:rsid w:val="0021086F"/>
    <w:rsid w:val="00233497"/>
    <w:rsid w:val="002348B0"/>
    <w:rsid w:val="00261F30"/>
    <w:rsid w:val="00277F5F"/>
    <w:rsid w:val="00280927"/>
    <w:rsid w:val="00282B01"/>
    <w:rsid w:val="0029074A"/>
    <w:rsid w:val="002A0F77"/>
    <w:rsid w:val="002B1456"/>
    <w:rsid w:val="0030061A"/>
    <w:rsid w:val="00324022"/>
    <w:rsid w:val="00347BE9"/>
    <w:rsid w:val="00397C05"/>
    <w:rsid w:val="003C393F"/>
    <w:rsid w:val="003C5B7B"/>
    <w:rsid w:val="003F7791"/>
    <w:rsid w:val="0043190B"/>
    <w:rsid w:val="00433C8B"/>
    <w:rsid w:val="00434D4B"/>
    <w:rsid w:val="0046132E"/>
    <w:rsid w:val="00466572"/>
    <w:rsid w:val="0046700B"/>
    <w:rsid w:val="004912EC"/>
    <w:rsid w:val="00492CA4"/>
    <w:rsid w:val="00493707"/>
    <w:rsid w:val="004A3A0D"/>
    <w:rsid w:val="004B004A"/>
    <w:rsid w:val="004B30C0"/>
    <w:rsid w:val="004E1EC0"/>
    <w:rsid w:val="004E5C36"/>
    <w:rsid w:val="004F3220"/>
    <w:rsid w:val="00504EC1"/>
    <w:rsid w:val="005056F9"/>
    <w:rsid w:val="00511027"/>
    <w:rsid w:val="005222F5"/>
    <w:rsid w:val="00537157"/>
    <w:rsid w:val="00544F14"/>
    <w:rsid w:val="00545A34"/>
    <w:rsid w:val="00560BA7"/>
    <w:rsid w:val="00593B0A"/>
    <w:rsid w:val="005A0762"/>
    <w:rsid w:val="005A31FB"/>
    <w:rsid w:val="0064548A"/>
    <w:rsid w:val="006674D3"/>
    <w:rsid w:val="00675DFB"/>
    <w:rsid w:val="006E43AD"/>
    <w:rsid w:val="006F1982"/>
    <w:rsid w:val="0070334B"/>
    <w:rsid w:val="007116BD"/>
    <w:rsid w:val="007264FC"/>
    <w:rsid w:val="00747CFC"/>
    <w:rsid w:val="00757EAC"/>
    <w:rsid w:val="00761D05"/>
    <w:rsid w:val="007756E1"/>
    <w:rsid w:val="007779DD"/>
    <w:rsid w:val="007B4E5E"/>
    <w:rsid w:val="007B53A4"/>
    <w:rsid w:val="007B6414"/>
    <w:rsid w:val="007D40AD"/>
    <w:rsid w:val="007D65CA"/>
    <w:rsid w:val="00810709"/>
    <w:rsid w:val="00816E71"/>
    <w:rsid w:val="00817905"/>
    <w:rsid w:val="00837720"/>
    <w:rsid w:val="00863953"/>
    <w:rsid w:val="008721FB"/>
    <w:rsid w:val="008C1AA1"/>
    <w:rsid w:val="008C23BB"/>
    <w:rsid w:val="008D7445"/>
    <w:rsid w:val="008E6DE4"/>
    <w:rsid w:val="00935D90"/>
    <w:rsid w:val="009443AB"/>
    <w:rsid w:val="0096334C"/>
    <w:rsid w:val="0098685D"/>
    <w:rsid w:val="00992D9A"/>
    <w:rsid w:val="00997266"/>
    <w:rsid w:val="009A090F"/>
    <w:rsid w:val="009A2103"/>
    <w:rsid w:val="009B3515"/>
    <w:rsid w:val="009B5F30"/>
    <w:rsid w:val="009C5AD4"/>
    <w:rsid w:val="009D46B9"/>
    <w:rsid w:val="009F12E1"/>
    <w:rsid w:val="00A073D1"/>
    <w:rsid w:val="00A13D5B"/>
    <w:rsid w:val="00A1617B"/>
    <w:rsid w:val="00A2113E"/>
    <w:rsid w:val="00A22559"/>
    <w:rsid w:val="00A82306"/>
    <w:rsid w:val="00A87344"/>
    <w:rsid w:val="00A92261"/>
    <w:rsid w:val="00A96C08"/>
    <w:rsid w:val="00AA0959"/>
    <w:rsid w:val="00AB747A"/>
    <w:rsid w:val="00AD3E2F"/>
    <w:rsid w:val="00B01FAD"/>
    <w:rsid w:val="00B07403"/>
    <w:rsid w:val="00B12691"/>
    <w:rsid w:val="00B25691"/>
    <w:rsid w:val="00B5359A"/>
    <w:rsid w:val="00B66E9A"/>
    <w:rsid w:val="00B91BF1"/>
    <w:rsid w:val="00B91E81"/>
    <w:rsid w:val="00BC0AAC"/>
    <w:rsid w:val="00BE54C7"/>
    <w:rsid w:val="00BF5C4E"/>
    <w:rsid w:val="00C12359"/>
    <w:rsid w:val="00C35875"/>
    <w:rsid w:val="00C37E22"/>
    <w:rsid w:val="00C73545"/>
    <w:rsid w:val="00C85BEE"/>
    <w:rsid w:val="00CA0972"/>
    <w:rsid w:val="00CA2047"/>
    <w:rsid w:val="00CA670A"/>
    <w:rsid w:val="00CB2F5D"/>
    <w:rsid w:val="00CB557A"/>
    <w:rsid w:val="00CC344C"/>
    <w:rsid w:val="00CD3002"/>
    <w:rsid w:val="00CF7C24"/>
    <w:rsid w:val="00D21DAC"/>
    <w:rsid w:val="00D2281B"/>
    <w:rsid w:val="00D26028"/>
    <w:rsid w:val="00D5036E"/>
    <w:rsid w:val="00D521A6"/>
    <w:rsid w:val="00D54CCC"/>
    <w:rsid w:val="00D57266"/>
    <w:rsid w:val="00D8172A"/>
    <w:rsid w:val="00D94A51"/>
    <w:rsid w:val="00D95DAC"/>
    <w:rsid w:val="00DB28A9"/>
    <w:rsid w:val="00DF063A"/>
    <w:rsid w:val="00DF2302"/>
    <w:rsid w:val="00E073C9"/>
    <w:rsid w:val="00E4770B"/>
    <w:rsid w:val="00E55BA3"/>
    <w:rsid w:val="00E70922"/>
    <w:rsid w:val="00E70D03"/>
    <w:rsid w:val="00E73333"/>
    <w:rsid w:val="00E97037"/>
    <w:rsid w:val="00E9725D"/>
    <w:rsid w:val="00EA2210"/>
    <w:rsid w:val="00ED231A"/>
    <w:rsid w:val="00F43A41"/>
    <w:rsid w:val="00F641A0"/>
    <w:rsid w:val="00F84D54"/>
    <w:rsid w:val="00F90C70"/>
    <w:rsid w:val="00FB27C1"/>
    <w:rsid w:val="00FD0EEC"/>
    <w:rsid w:val="00FD46CF"/>
    <w:rsid w:val="00FE2D5D"/>
    <w:rsid w:val="00FE35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92"/>
    <w:pPr>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qFormat/>
    <w:rsid w:val="000A1192"/>
    <w:pPr>
      <w:keepNext/>
      <w:outlineLvl w:val="0"/>
    </w:pPr>
    <w:rPr>
      <w:rFonts w:ascii="Helvetica" w:hAnsi="Helvetica"/>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1192"/>
    <w:rPr>
      <w:rFonts w:ascii="Helvetica" w:eastAsia="Times New Roman" w:hAnsi="Helvetica" w:cs="Times New Roman"/>
      <w:b/>
      <w:sz w:val="32"/>
      <w:szCs w:val="20"/>
      <w:lang w:val="en-AU"/>
    </w:rPr>
  </w:style>
  <w:style w:type="paragraph" w:styleId="Header">
    <w:name w:val="header"/>
    <w:basedOn w:val="Normal"/>
    <w:link w:val="HeaderChar"/>
    <w:uiPriority w:val="99"/>
    <w:unhideWhenUsed/>
    <w:rsid w:val="000A1192"/>
    <w:pPr>
      <w:tabs>
        <w:tab w:val="center" w:pos="4680"/>
        <w:tab w:val="right" w:pos="9360"/>
      </w:tabs>
    </w:pPr>
  </w:style>
  <w:style w:type="character" w:customStyle="1" w:styleId="HeaderChar">
    <w:name w:val="Header Char"/>
    <w:basedOn w:val="DefaultParagraphFont"/>
    <w:link w:val="Header"/>
    <w:uiPriority w:val="99"/>
    <w:rsid w:val="000A1192"/>
    <w:rPr>
      <w:rFonts w:ascii="Times New Roman" w:eastAsia="Times New Roman" w:hAnsi="Times New Roman" w:cs="Times New Roman"/>
      <w:sz w:val="20"/>
      <w:szCs w:val="20"/>
      <w:lang w:val="en-AU"/>
    </w:rPr>
  </w:style>
  <w:style w:type="paragraph" w:styleId="Footer">
    <w:name w:val="footer"/>
    <w:basedOn w:val="Normal"/>
    <w:link w:val="FooterChar"/>
    <w:uiPriority w:val="99"/>
    <w:unhideWhenUsed/>
    <w:rsid w:val="000A1192"/>
    <w:pPr>
      <w:tabs>
        <w:tab w:val="center" w:pos="4680"/>
        <w:tab w:val="right" w:pos="9360"/>
      </w:tabs>
    </w:pPr>
  </w:style>
  <w:style w:type="character" w:customStyle="1" w:styleId="FooterChar">
    <w:name w:val="Footer Char"/>
    <w:basedOn w:val="DefaultParagraphFont"/>
    <w:link w:val="Footer"/>
    <w:uiPriority w:val="99"/>
    <w:rsid w:val="000A1192"/>
    <w:rPr>
      <w:rFonts w:ascii="Times New Roman" w:eastAsia="Times New Roman" w:hAnsi="Times New Roman" w:cs="Times New Roman"/>
      <w:sz w:val="20"/>
      <w:szCs w:val="20"/>
      <w:lang w:val="en-AU"/>
    </w:rPr>
  </w:style>
  <w:style w:type="character" w:styleId="Hyperlink">
    <w:name w:val="Hyperlink"/>
    <w:uiPriority w:val="99"/>
    <w:rsid w:val="000A1192"/>
    <w:rPr>
      <w:color w:val="0000FF"/>
      <w:u w:val="single"/>
    </w:rPr>
  </w:style>
  <w:style w:type="paragraph" w:styleId="ListParagraph">
    <w:name w:val="List Paragraph"/>
    <w:basedOn w:val="Normal"/>
    <w:uiPriority w:val="34"/>
    <w:qFormat/>
    <w:rsid w:val="000A1192"/>
    <w:pPr>
      <w:ind w:left="720"/>
    </w:pPr>
    <w:rPr>
      <w:sz w:val="24"/>
      <w:szCs w:val="24"/>
      <w:lang w:val="en-US"/>
    </w:rPr>
  </w:style>
  <w:style w:type="character" w:customStyle="1" w:styleId="BodyTextChar">
    <w:name w:val="Body Text Char"/>
    <w:aliases w:val="heading3 Char,NCDOT Body Text Char,Body Text 12 Char,Orig Qstn Char,Original Question Char,Body Text 1 Char,aaaaa Char,Body Text 11 Char,Body Text 13 Char,Body Text 14 Char,Body Text 111 Char,Body Text 121 Char,Body Text 131 Char"/>
    <w:basedOn w:val="DefaultParagraphFont"/>
    <w:link w:val="BodyText"/>
    <w:uiPriority w:val="99"/>
    <w:locked/>
    <w:rsid w:val="009B3515"/>
    <w:rPr>
      <w:rFonts w:ascii="Arial" w:hAnsi="Arial" w:cs="Arial"/>
      <w:sz w:val="21"/>
      <w:szCs w:val="21"/>
      <w:lang w:val="en-GB" w:eastAsia="en-GB"/>
    </w:rPr>
  </w:style>
  <w:style w:type="paragraph" w:styleId="BodyText">
    <w:name w:val="Body Text"/>
    <w:aliases w:val="heading3,NCDOT Body Text,Body Text 12,Orig Qstn,Original Question,Body Text 1,aaaaa,Body Text 11,Body Text 13,Body Text 14,Body Text 111,Body Text 121,Body Text 131,aaaaa1,Body Text 15,Body Text 112,Body Text 122,Body Text 132,aaaaa2,aaaaa3"/>
    <w:basedOn w:val="Normal"/>
    <w:link w:val="BodyTextChar"/>
    <w:uiPriority w:val="99"/>
    <w:unhideWhenUsed/>
    <w:qFormat/>
    <w:rsid w:val="009B3515"/>
    <w:pPr>
      <w:spacing w:before="240" w:after="120"/>
    </w:pPr>
    <w:rPr>
      <w:rFonts w:ascii="Arial" w:eastAsiaTheme="minorHAnsi" w:hAnsi="Arial" w:cs="Arial"/>
      <w:sz w:val="21"/>
      <w:szCs w:val="21"/>
      <w:lang w:val="en-GB" w:eastAsia="en-GB"/>
    </w:rPr>
  </w:style>
  <w:style w:type="character" w:customStyle="1" w:styleId="BodyTextChar1">
    <w:name w:val="Body Text Char1"/>
    <w:basedOn w:val="DefaultParagraphFont"/>
    <w:uiPriority w:val="99"/>
    <w:semiHidden/>
    <w:rsid w:val="009B3515"/>
    <w:rPr>
      <w:rFonts w:ascii="Times New Roman" w:eastAsia="Times New Roman" w:hAnsi="Times New Roman" w:cs="Times New Roman"/>
      <w:sz w:val="20"/>
      <w:szCs w:val="20"/>
      <w:lang w:val="en-AU"/>
    </w:rPr>
  </w:style>
  <w:style w:type="paragraph" w:customStyle="1" w:styleId="WW-PlainText">
    <w:name w:val="WW-Plain Text"/>
    <w:basedOn w:val="Normal"/>
    <w:rsid w:val="009B3515"/>
    <w:pPr>
      <w:suppressAutoHyphens/>
    </w:pPr>
    <w:rPr>
      <w:rFonts w:ascii="Courier New" w:hAnsi="Courier New"/>
      <w:lang w:val="en-US" w:eastAsia="ar-SA"/>
    </w:rPr>
  </w:style>
  <w:style w:type="character" w:customStyle="1" w:styleId="st">
    <w:name w:val="st"/>
    <w:basedOn w:val="DefaultParagraphFont"/>
    <w:rsid w:val="009B3515"/>
  </w:style>
  <w:style w:type="character" w:styleId="Emphasis">
    <w:name w:val="Emphasis"/>
    <w:basedOn w:val="DefaultParagraphFont"/>
    <w:uiPriority w:val="20"/>
    <w:qFormat/>
    <w:rsid w:val="009B3515"/>
    <w:rPr>
      <w:i/>
      <w:iCs/>
    </w:rPr>
  </w:style>
  <w:style w:type="paragraph" w:styleId="BalloonText">
    <w:name w:val="Balloon Text"/>
    <w:basedOn w:val="Normal"/>
    <w:link w:val="BalloonTextChar"/>
    <w:uiPriority w:val="99"/>
    <w:semiHidden/>
    <w:unhideWhenUsed/>
    <w:rsid w:val="00EA2210"/>
    <w:rPr>
      <w:rFonts w:ascii="Tahoma" w:hAnsi="Tahoma" w:cs="Tahoma"/>
      <w:sz w:val="16"/>
      <w:szCs w:val="16"/>
    </w:rPr>
  </w:style>
  <w:style w:type="character" w:customStyle="1" w:styleId="BalloonTextChar">
    <w:name w:val="Balloon Text Char"/>
    <w:basedOn w:val="DefaultParagraphFont"/>
    <w:link w:val="BalloonText"/>
    <w:uiPriority w:val="99"/>
    <w:semiHidden/>
    <w:rsid w:val="00EA2210"/>
    <w:rPr>
      <w:rFonts w:ascii="Tahoma" w:eastAsia="Times New Roman" w:hAnsi="Tahoma" w:cs="Tahoma"/>
      <w:sz w:val="16"/>
      <w:szCs w:val="16"/>
      <w:lang w:val="en-AU"/>
    </w:rPr>
  </w:style>
  <w:style w:type="paragraph" w:styleId="NoSpacing">
    <w:name w:val="No Spacing"/>
    <w:uiPriority w:val="1"/>
    <w:qFormat/>
    <w:rsid w:val="002B1456"/>
    <w:pPr>
      <w:spacing w:after="0" w:line="240" w:lineRule="auto"/>
    </w:pPr>
    <w:rPr>
      <w:rFonts w:ascii="Times New Roman" w:eastAsia="Times New Roman" w:hAnsi="Times New Roman" w:cs="Times New Roman"/>
      <w:sz w:val="20"/>
      <w:szCs w:val="20"/>
    </w:rPr>
  </w:style>
  <w:style w:type="character" w:customStyle="1" w:styleId="m-7827189915853087114gmail-il">
    <w:name w:val="m-7827189915853087114gmail-il"/>
    <w:basedOn w:val="DefaultParagraphFont"/>
    <w:rsid w:val="00E4770B"/>
  </w:style>
</w:styles>
</file>

<file path=word/webSettings.xml><?xml version="1.0" encoding="utf-8"?>
<w:webSettings xmlns:r="http://schemas.openxmlformats.org/officeDocument/2006/relationships" xmlns:w="http://schemas.openxmlformats.org/wordprocessingml/2006/main">
  <w:divs>
    <w:div w:id="349188023">
      <w:bodyDiv w:val="1"/>
      <w:marLeft w:val="0"/>
      <w:marRight w:val="0"/>
      <w:marTop w:val="0"/>
      <w:marBottom w:val="0"/>
      <w:divBdr>
        <w:top w:val="none" w:sz="0" w:space="0" w:color="auto"/>
        <w:left w:val="none" w:sz="0" w:space="0" w:color="auto"/>
        <w:bottom w:val="none" w:sz="0" w:space="0" w:color="auto"/>
        <w:right w:val="none" w:sz="0" w:space="0" w:color="auto"/>
      </w:divBdr>
    </w:div>
    <w:div w:id="779568826">
      <w:bodyDiv w:val="1"/>
      <w:marLeft w:val="0"/>
      <w:marRight w:val="0"/>
      <w:marTop w:val="0"/>
      <w:marBottom w:val="0"/>
      <w:divBdr>
        <w:top w:val="none" w:sz="0" w:space="0" w:color="auto"/>
        <w:left w:val="none" w:sz="0" w:space="0" w:color="auto"/>
        <w:bottom w:val="none" w:sz="0" w:space="0" w:color="auto"/>
        <w:right w:val="none" w:sz="0" w:space="0" w:color="auto"/>
      </w:divBdr>
    </w:div>
    <w:div w:id="1032655775">
      <w:bodyDiv w:val="1"/>
      <w:marLeft w:val="0"/>
      <w:marRight w:val="0"/>
      <w:marTop w:val="0"/>
      <w:marBottom w:val="0"/>
      <w:divBdr>
        <w:top w:val="none" w:sz="0" w:space="0" w:color="auto"/>
        <w:left w:val="none" w:sz="0" w:space="0" w:color="auto"/>
        <w:bottom w:val="none" w:sz="0" w:space="0" w:color="auto"/>
        <w:right w:val="none" w:sz="0" w:space="0" w:color="auto"/>
      </w:divBdr>
    </w:div>
    <w:div w:id="1590888275">
      <w:bodyDiv w:val="1"/>
      <w:marLeft w:val="0"/>
      <w:marRight w:val="0"/>
      <w:marTop w:val="0"/>
      <w:marBottom w:val="0"/>
      <w:divBdr>
        <w:top w:val="none" w:sz="0" w:space="0" w:color="auto"/>
        <w:left w:val="none" w:sz="0" w:space="0" w:color="auto"/>
        <w:bottom w:val="none" w:sz="0" w:space="0" w:color="auto"/>
        <w:right w:val="none" w:sz="0" w:space="0" w:color="auto"/>
      </w:divBdr>
    </w:div>
    <w:div w:id="177204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procure.gov.in/eprocure/app" TargetMode="External"/><Relationship Id="rId18" Type="http://schemas.openxmlformats.org/officeDocument/2006/relationships/hyperlink" Target="mailto:purchase@cse.iitk.ac.i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procure.gov.in/eprocure/app" TargetMode="External"/><Relationship Id="rId17" Type="http://schemas.openxmlformats.org/officeDocument/2006/relationships/hyperlink" Target="http://eprocure.gov.in/eprocure/app" TargetMode="External"/><Relationship Id="rId2" Type="http://schemas.openxmlformats.org/officeDocument/2006/relationships/numbering" Target="numbering.xml"/><Relationship Id="rId16" Type="http://schemas.openxmlformats.org/officeDocument/2006/relationships/hyperlink" Target="http://eprocure.gov.in/eprocure/ap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eproc@nic.in" TargetMode="External"/><Relationship Id="rId5" Type="http://schemas.openxmlformats.org/officeDocument/2006/relationships/webSettings" Target="webSettings.xml"/><Relationship Id="rId15" Type="http://schemas.openxmlformats.org/officeDocument/2006/relationships/hyperlink" Target="http://eprocure.gov.in/eprocure/app" TargetMode="External"/><Relationship Id="rId10" Type="http://schemas.openxmlformats.org/officeDocument/2006/relationships/hyperlink" Target="http://eprocure.gov.in/eprocure/app"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procure.gov.in/eprocure/app" TargetMode="External"/><Relationship Id="rId14" Type="http://schemas.openxmlformats.org/officeDocument/2006/relationships/hyperlink" Target="http://eprocure.gov.in/eproc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AF918-D4D3-4334-AB0F-4D0E085BD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1539</TotalTime>
  <Pages>13</Pages>
  <Words>3898</Words>
  <Characters>22221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nagendra</cp:lastModifiedBy>
  <cp:revision>380</cp:revision>
  <dcterms:created xsi:type="dcterms:W3CDTF">2018-07-12T16:24:00Z</dcterms:created>
  <dcterms:modified xsi:type="dcterms:W3CDTF">2019-08-07T10:12:00Z</dcterms:modified>
</cp:coreProperties>
</file>