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62" w:rsidRPr="006070F8" w:rsidRDefault="007F0462" w:rsidP="007F0462">
      <w:pPr>
        <w:pStyle w:val="BodyText"/>
        <w:kinsoku w:val="0"/>
        <w:overflowPunct w:val="0"/>
        <w:spacing w:before="39"/>
        <w:ind w:left="0" w:right="690"/>
        <w:jc w:val="center"/>
        <w:rPr>
          <w:sz w:val="36"/>
          <w:szCs w:val="36"/>
        </w:rPr>
      </w:pPr>
      <w:r w:rsidRPr="006070F8">
        <w:rPr>
          <w:b/>
          <w:bCs/>
          <w:sz w:val="36"/>
          <w:szCs w:val="36"/>
        </w:rPr>
        <w:t>INDIAN</w:t>
      </w:r>
      <w:r w:rsidRPr="006070F8">
        <w:rPr>
          <w:b/>
          <w:bCs/>
          <w:spacing w:val="-15"/>
          <w:sz w:val="36"/>
          <w:szCs w:val="36"/>
        </w:rPr>
        <w:t xml:space="preserve"> </w:t>
      </w:r>
      <w:r w:rsidRPr="006070F8">
        <w:rPr>
          <w:b/>
          <w:bCs/>
          <w:sz w:val="36"/>
          <w:szCs w:val="36"/>
        </w:rPr>
        <w:t>INSTITUTE</w:t>
      </w:r>
      <w:r w:rsidRPr="006070F8">
        <w:rPr>
          <w:b/>
          <w:bCs/>
          <w:spacing w:val="-15"/>
          <w:sz w:val="36"/>
          <w:szCs w:val="36"/>
        </w:rPr>
        <w:t xml:space="preserve"> </w:t>
      </w:r>
      <w:r w:rsidRPr="006070F8">
        <w:rPr>
          <w:b/>
          <w:bCs/>
          <w:sz w:val="36"/>
          <w:szCs w:val="36"/>
        </w:rPr>
        <w:t>OF</w:t>
      </w:r>
      <w:r w:rsidRPr="006070F8">
        <w:rPr>
          <w:b/>
          <w:bCs/>
          <w:spacing w:val="-15"/>
          <w:sz w:val="36"/>
          <w:szCs w:val="36"/>
        </w:rPr>
        <w:t xml:space="preserve"> </w:t>
      </w:r>
      <w:r w:rsidRPr="006070F8">
        <w:rPr>
          <w:b/>
          <w:bCs/>
          <w:sz w:val="36"/>
          <w:szCs w:val="36"/>
        </w:rPr>
        <w:t>TECHNOLOGY</w:t>
      </w:r>
      <w:r w:rsidRPr="006070F8">
        <w:rPr>
          <w:b/>
          <w:bCs/>
          <w:spacing w:val="-14"/>
          <w:sz w:val="36"/>
          <w:szCs w:val="36"/>
        </w:rPr>
        <w:t xml:space="preserve"> </w:t>
      </w:r>
      <w:r w:rsidRPr="006070F8">
        <w:rPr>
          <w:b/>
          <w:bCs/>
          <w:sz w:val="36"/>
          <w:szCs w:val="36"/>
        </w:rPr>
        <w:t>KANPUR</w:t>
      </w:r>
    </w:p>
    <w:p w:rsidR="007F0462" w:rsidRPr="006070F8" w:rsidRDefault="007F0462" w:rsidP="007F0462">
      <w:pPr>
        <w:pStyle w:val="BodyText"/>
        <w:kinsoku w:val="0"/>
        <w:overflowPunct w:val="0"/>
        <w:ind w:left="0" w:right="690"/>
        <w:rPr>
          <w:b/>
          <w:bCs/>
        </w:rPr>
      </w:pPr>
    </w:p>
    <w:p w:rsidR="007F0462" w:rsidRPr="006070F8" w:rsidRDefault="007F0462" w:rsidP="007F0462">
      <w:pPr>
        <w:pStyle w:val="BodyText"/>
        <w:kinsoku w:val="0"/>
        <w:overflowPunct w:val="0"/>
        <w:spacing w:before="9"/>
        <w:ind w:left="0" w:right="690"/>
        <w:rPr>
          <w:b/>
          <w:bCs/>
        </w:rPr>
      </w:pPr>
    </w:p>
    <w:p w:rsidR="007F0462" w:rsidRPr="006070F8" w:rsidRDefault="007F0462" w:rsidP="007F0462">
      <w:pPr>
        <w:pStyle w:val="BodyText"/>
        <w:kinsoku w:val="0"/>
        <w:overflowPunct w:val="0"/>
        <w:ind w:left="3787" w:right="690" w:firstLine="3799"/>
      </w:pPr>
      <w:r w:rsidRPr="006070F8">
        <w:t>Date:</w:t>
      </w:r>
      <w:r w:rsidRPr="006070F8">
        <w:rPr>
          <w:spacing w:val="-4"/>
        </w:rPr>
        <w:t xml:space="preserve"> </w:t>
      </w:r>
      <w:r w:rsidR="004952EF">
        <w:t>31</w:t>
      </w:r>
      <w:bookmarkStart w:id="0" w:name="_GoBack"/>
      <w:bookmarkEnd w:id="0"/>
      <w:r w:rsidRPr="006070F8">
        <w:t>.0</w:t>
      </w:r>
      <w:r>
        <w:t>8</w:t>
      </w:r>
      <w:r w:rsidRPr="006070F8">
        <w:t>.2020</w:t>
      </w:r>
    </w:p>
    <w:p w:rsidR="007F0462" w:rsidRPr="006070F8" w:rsidRDefault="007F0462" w:rsidP="007F0462">
      <w:pPr>
        <w:pStyle w:val="BodyText"/>
        <w:kinsoku w:val="0"/>
        <w:overflowPunct w:val="0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spacing w:before="8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ind w:left="0" w:right="690"/>
        <w:jc w:val="center"/>
        <w:rPr>
          <w:sz w:val="32"/>
          <w:szCs w:val="32"/>
        </w:rPr>
      </w:pPr>
      <w:r w:rsidRPr="006070F8">
        <w:rPr>
          <w:b/>
          <w:bCs/>
          <w:sz w:val="32"/>
          <w:szCs w:val="32"/>
          <w:u w:val="single"/>
        </w:rPr>
        <w:t>CORRIGENDUM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3</w:t>
      </w:r>
    </w:p>
    <w:p w:rsidR="007F0462" w:rsidRPr="006070F8" w:rsidRDefault="007F0462" w:rsidP="007F0462">
      <w:pPr>
        <w:pStyle w:val="BodyText"/>
        <w:kinsoku w:val="0"/>
        <w:overflowPunct w:val="0"/>
        <w:spacing w:before="180"/>
        <w:ind w:right="690" w:firstLine="2627"/>
      </w:pPr>
      <w:r w:rsidRPr="006070F8">
        <w:t>(Regarding</w:t>
      </w:r>
      <w:r w:rsidRPr="006070F8">
        <w:rPr>
          <w:spacing w:val="-8"/>
        </w:rPr>
        <w:t xml:space="preserve"> </w:t>
      </w:r>
      <w:r w:rsidRPr="006070F8">
        <w:t>update</w:t>
      </w:r>
      <w:r w:rsidRPr="006070F8">
        <w:rPr>
          <w:spacing w:val="-8"/>
        </w:rPr>
        <w:t xml:space="preserve"> </w:t>
      </w:r>
      <w:r w:rsidRPr="006070F8">
        <w:t>in</w:t>
      </w:r>
      <w:r w:rsidRPr="006070F8">
        <w:rPr>
          <w:spacing w:val="-7"/>
        </w:rPr>
        <w:t xml:space="preserve"> </w:t>
      </w:r>
      <w:r w:rsidRPr="006070F8">
        <w:t>tender</w:t>
      </w:r>
      <w:r w:rsidRPr="006070F8">
        <w:rPr>
          <w:spacing w:val="-8"/>
        </w:rPr>
        <w:t xml:space="preserve"> </w:t>
      </w:r>
      <w:r w:rsidRPr="006070F8">
        <w:t>document)</w:t>
      </w:r>
    </w:p>
    <w:p w:rsidR="007F0462" w:rsidRPr="006070F8" w:rsidRDefault="007F0462" w:rsidP="007F0462">
      <w:pPr>
        <w:pStyle w:val="BodyText"/>
        <w:kinsoku w:val="0"/>
        <w:overflowPunct w:val="0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spacing w:before="8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ind w:right="690"/>
        <w:rPr>
          <w:b/>
          <w:bCs/>
        </w:rPr>
      </w:pPr>
      <w:r w:rsidRPr="006070F8">
        <w:rPr>
          <w:b/>
          <w:bCs/>
        </w:rPr>
        <w:t>Tender</w:t>
      </w:r>
      <w:r w:rsidRPr="006070F8">
        <w:rPr>
          <w:b/>
          <w:bCs/>
          <w:spacing w:val="-8"/>
        </w:rPr>
        <w:t xml:space="preserve"> </w:t>
      </w:r>
      <w:r w:rsidRPr="006070F8">
        <w:rPr>
          <w:b/>
          <w:bCs/>
        </w:rPr>
        <w:t>Reference</w:t>
      </w:r>
      <w:r w:rsidRPr="006070F8">
        <w:rPr>
          <w:b/>
          <w:bCs/>
          <w:spacing w:val="-8"/>
        </w:rPr>
        <w:t xml:space="preserve"> </w:t>
      </w:r>
      <w:r w:rsidRPr="006070F8">
        <w:rPr>
          <w:b/>
          <w:bCs/>
        </w:rPr>
        <w:t>No.:</w:t>
      </w:r>
      <w:r w:rsidRPr="006070F8">
        <w:rPr>
          <w:b/>
          <w:bCs/>
          <w:spacing w:val="-8"/>
        </w:rPr>
        <w:t xml:space="preserve"> </w:t>
      </w:r>
      <w:r w:rsidRPr="006070F8">
        <w:t>IITK/BSBE/AP/2020-21/NC-02</w:t>
      </w:r>
    </w:p>
    <w:p w:rsidR="007F0462" w:rsidRPr="006070F8" w:rsidRDefault="007F0462" w:rsidP="007F0462">
      <w:pPr>
        <w:pStyle w:val="BodyText"/>
        <w:kinsoku w:val="0"/>
        <w:overflowPunct w:val="0"/>
        <w:ind w:right="690"/>
      </w:pPr>
      <w:r w:rsidRPr="006070F8">
        <w:rPr>
          <w:b/>
          <w:bCs/>
        </w:rPr>
        <w:t>Tender ID:</w:t>
      </w:r>
      <w:r w:rsidRPr="006070F8">
        <w:t xml:space="preserve"> 2020_IITK_577741_1</w:t>
      </w:r>
    </w:p>
    <w:p w:rsidR="007F0462" w:rsidRPr="006070F8" w:rsidRDefault="007F0462" w:rsidP="007F0462">
      <w:pPr>
        <w:pStyle w:val="BodyText"/>
        <w:kinsoku w:val="0"/>
        <w:overflowPunct w:val="0"/>
        <w:spacing w:before="21"/>
        <w:ind w:right="690"/>
      </w:pPr>
      <w:r w:rsidRPr="006070F8">
        <w:rPr>
          <w:b/>
          <w:bCs/>
        </w:rPr>
        <w:t>Name</w:t>
      </w:r>
      <w:r w:rsidRPr="006070F8">
        <w:rPr>
          <w:b/>
          <w:bCs/>
          <w:spacing w:val="-5"/>
        </w:rPr>
        <w:t xml:space="preserve"> </w:t>
      </w:r>
      <w:r w:rsidRPr="006070F8">
        <w:rPr>
          <w:b/>
          <w:bCs/>
        </w:rPr>
        <w:t>of</w:t>
      </w:r>
      <w:r w:rsidRPr="006070F8">
        <w:rPr>
          <w:b/>
          <w:bCs/>
          <w:spacing w:val="-4"/>
        </w:rPr>
        <w:t xml:space="preserve"> </w:t>
      </w:r>
      <w:r w:rsidRPr="006070F8">
        <w:rPr>
          <w:b/>
          <w:bCs/>
        </w:rPr>
        <w:t>Work:</w:t>
      </w:r>
      <w:r w:rsidRPr="006070F8">
        <w:rPr>
          <w:b/>
          <w:bCs/>
          <w:spacing w:val="-4"/>
        </w:rPr>
        <w:t xml:space="preserve"> </w:t>
      </w:r>
      <w:r w:rsidRPr="006070F8">
        <w:t>Purchase of Workstation</w:t>
      </w:r>
    </w:p>
    <w:p w:rsidR="007F0462" w:rsidRPr="006070F8" w:rsidRDefault="007F0462" w:rsidP="007F0462">
      <w:pPr>
        <w:pStyle w:val="BodyText"/>
        <w:kinsoku w:val="0"/>
        <w:overflowPunct w:val="0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spacing w:before="11"/>
        <w:ind w:left="0" w:right="690"/>
      </w:pPr>
    </w:p>
    <w:p w:rsidR="007F0462" w:rsidRPr="006070F8" w:rsidRDefault="007F0462" w:rsidP="007F0462">
      <w:pPr>
        <w:pStyle w:val="BodyText"/>
        <w:kinsoku w:val="0"/>
        <w:overflowPunct w:val="0"/>
        <w:ind w:left="0" w:right="690"/>
        <w:jc w:val="both"/>
      </w:pPr>
      <w:r w:rsidRPr="006070F8">
        <w:t xml:space="preserve">With reference to the above-mentioned tender. The following </w:t>
      </w:r>
      <w:r>
        <w:t>Technical Specifications</w:t>
      </w:r>
      <w:r w:rsidRPr="006070F8">
        <w:t xml:space="preserve"> modifications are hereby made.</w:t>
      </w:r>
    </w:p>
    <w:p w:rsidR="007F0462" w:rsidRDefault="007F0462" w:rsidP="007F0462">
      <w:pPr>
        <w:pStyle w:val="BodyText"/>
        <w:kinsoku w:val="0"/>
        <w:overflowPunct w:val="0"/>
        <w:ind w:left="0" w:right="690"/>
        <w:jc w:val="both"/>
      </w:pPr>
    </w:p>
    <w:p w:rsidR="007F0462" w:rsidRDefault="007F0462" w:rsidP="00F06FC6">
      <w:pPr>
        <w:pStyle w:val="BodyText"/>
        <w:numPr>
          <w:ilvl w:val="0"/>
          <w:numId w:val="5"/>
        </w:numPr>
        <w:kinsoku w:val="0"/>
        <w:overflowPunct w:val="0"/>
        <w:ind w:right="690"/>
        <w:jc w:val="both"/>
        <w:rPr>
          <w:b/>
          <w:bCs/>
        </w:rPr>
      </w:pPr>
      <w:r>
        <w:rPr>
          <w:b/>
          <w:bCs/>
        </w:rPr>
        <w:t>Workstation- Technical Specifications</w:t>
      </w:r>
      <w:r w:rsidRPr="006070F8">
        <w:rPr>
          <w:b/>
          <w:bCs/>
        </w:rPr>
        <w:t xml:space="preserve"> Clause no. </w:t>
      </w:r>
      <w:r>
        <w:rPr>
          <w:b/>
          <w:bCs/>
        </w:rPr>
        <w:t>2</w:t>
      </w:r>
    </w:p>
    <w:p w:rsidR="007F0462" w:rsidRDefault="007F0462" w:rsidP="007F0462">
      <w:pPr>
        <w:pStyle w:val="BodyText"/>
        <w:kinsoku w:val="0"/>
        <w:overflowPunct w:val="0"/>
        <w:ind w:left="720" w:right="690"/>
        <w:jc w:val="both"/>
        <w:rPr>
          <w:b/>
          <w:bCs/>
        </w:rPr>
      </w:pPr>
    </w:p>
    <w:p w:rsidR="007F0462" w:rsidRPr="00532EF3" w:rsidRDefault="00F06FC6" w:rsidP="007F0462">
      <w:pPr>
        <w:pStyle w:val="BodyText"/>
        <w:numPr>
          <w:ilvl w:val="0"/>
          <w:numId w:val="2"/>
        </w:numPr>
        <w:kinsoku w:val="0"/>
        <w:overflowPunct w:val="0"/>
        <w:ind w:right="690"/>
        <w:jc w:val="both"/>
        <w:rPr>
          <w:bCs/>
        </w:rPr>
      </w:pPr>
      <w:r>
        <w:rPr>
          <w:bCs/>
        </w:rPr>
        <w:t>RAID system</w:t>
      </w:r>
    </w:p>
    <w:p w:rsidR="007F0462" w:rsidRDefault="007F0462" w:rsidP="007F0462">
      <w:pPr>
        <w:pStyle w:val="BodyText"/>
        <w:kinsoku w:val="0"/>
        <w:overflowPunct w:val="0"/>
        <w:ind w:left="1080" w:right="690"/>
        <w:jc w:val="both"/>
        <w:rPr>
          <w:b/>
          <w:bCs/>
        </w:rPr>
      </w:pPr>
    </w:p>
    <w:p w:rsidR="007F0462" w:rsidRPr="006070F8" w:rsidRDefault="007F0462" w:rsidP="007F0462">
      <w:pPr>
        <w:pStyle w:val="Default"/>
        <w:spacing w:after="200"/>
        <w:ind w:right="690"/>
        <w:jc w:val="both"/>
      </w:pPr>
      <w:r w:rsidRPr="006070F8">
        <w:t>Is changed to</w:t>
      </w:r>
    </w:p>
    <w:p w:rsidR="007F0462" w:rsidRPr="00532EF3" w:rsidRDefault="00F06FC6" w:rsidP="007F0462">
      <w:pPr>
        <w:pStyle w:val="BodyText"/>
        <w:numPr>
          <w:ilvl w:val="0"/>
          <w:numId w:val="3"/>
        </w:numPr>
        <w:kinsoku w:val="0"/>
        <w:overflowPunct w:val="0"/>
        <w:ind w:right="690"/>
        <w:jc w:val="both"/>
        <w:rPr>
          <w:bCs/>
        </w:rPr>
      </w:pPr>
      <w:r>
        <w:rPr>
          <w:bCs/>
        </w:rPr>
        <w:t>Hardware Raid Card (1G</w:t>
      </w:r>
      <w:r w:rsidR="00830EAE">
        <w:rPr>
          <w:bCs/>
        </w:rPr>
        <w:t>B Cache) 12GBPS, Support raid 0,</w:t>
      </w:r>
      <w:r>
        <w:rPr>
          <w:bCs/>
        </w:rPr>
        <w:t>1,5,6,10,50,60</w:t>
      </w:r>
    </w:p>
    <w:p w:rsidR="007F0462" w:rsidRDefault="007F0462" w:rsidP="007F0462">
      <w:pPr>
        <w:pStyle w:val="BodyText"/>
        <w:kinsoku w:val="0"/>
        <w:overflowPunct w:val="0"/>
        <w:ind w:right="690"/>
        <w:jc w:val="both"/>
        <w:rPr>
          <w:b/>
          <w:bCs/>
        </w:rPr>
      </w:pPr>
    </w:p>
    <w:p w:rsidR="007F0462" w:rsidRPr="006070F8" w:rsidRDefault="007F0462" w:rsidP="007F0462">
      <w:pPr>
        <w:pStyle w:val="BodyText"/>
        <w:kinsoku w:val="0"/>
        <w:overflowPunct w:val="0"/>
        <w:spacing w:before="3"/>
        <w:ind w:left="0" w:right="690"/>
        <w:jc w:val="both"/>
      </w:pPr>
    </w:p>
    <w:p w:rsidR="007F0462" w:rsidRPr="006070F8" w:rsidRDefault="007F0462" w:rsidP="007F0462">
      <w:pPr>
        <w:pStyle w:val="BodyText"/>
        <w:kinsoku w:val="0"/>
        <w:overflowPunct w:val="0"/>
        <w:ind w:left="0" w:right="690"/>
        <w:jc w:val="both"/>
      </w:pPr>
      <w:r w:rsidRPr="006070F8">
        <w:t>The</w:t>
      </w:r>
      <w:r w:rsidRPr="006070F8">
        <w:rPr>
          <w:spacing w:val="-4"/>
        </w:rPr>
        <w:t xml:space="preserve"> </w:t>
      </w:r>
      <w:r w:rsidRPr="006070F8">
        <w:t>other</w:t>
      </w:r>
      <w:r w:rsidRPr="006070F8">
        <w:rPr>
          <w:spacing w:val="-4"/>
        </w:rPr>
        <w:t xml:space="preserve"> </w:t>
      </w:r>
      <w:r>
        <w:rPr>
          <w:spacing w:val="-4"/>
        </w:rPr>
        <w:t xml:space="preserve">Technical </w:t>
      </w:r>
      <w:r>
        <w:t>Specifications</w:t>
      </w:r>
      <w:r w:rsidRPr="006070F8">
        <w:rPr>
          <w:spacing w:val="-4"/>
        </w:rPr>
        <w:t xml:space="preserve"> </w:t>
      </w:r>
      <w:r w:rsidRPr="006070F8">
        <w:t>of</w:t>
      </w:r>
      <w:r w:rsidRPr="006070F8">
        <w:rPr>
          <w:spacing w:val="-3"/>
        </w:rPr>
        <w:t xml:space="preserve"> </w:t>
      </w:r>
      <w:r w:rsidRPr="006070F8">
        <w:t>the</w:t>
      </w:r>
      <w:r w:rsidRPr="006070F8">
        <w:rPr>
          <w:spacing w:val="-4"/>
        </w:rPr>
        <w:t xml:space="preserve"> </w:t>
      </w:r>
      <w:r w:rsidRPr="006070F8">
        <w:t>NIT</w:t>
      </w:r>
      <w:r w:rsidRPr="006070F8">
        <w:rPr>
          <w:spacing w:val="-4"/>
        </w:rPr>
        <w:t xml:space="preserve"> </w:t>
      </w:r>
      <w:r w:rsidRPr="006070F8">
        <w:t>shall</w:t>
      </w:r>
      <w:r w:rsidRPr="006070F8">
        <w:rPr>
          <w:spacing w:val="-4"/>
        </w:rPr>
        <w:t xml:space="preserve"> </w:t>
      </w:r>
      <w:r w:rsidRPr="006070F8">
        <w:t>remain</w:t>
      </w:r>
      <w:r w:rsidRPr="006070F8">
        <w:rPr>
          <w:spacing w:val="-4"/>
        </w:rPr>
        <w:t xml:space="preserve"> </w:t>
      </w:r>
      <w:r w:rsidRPr="006070F8">
        <w:t>same.</w:t>
      </w:r>
    </w:p>
    <w:p w:rsidR="007F0462" w:rsidRDefault="007F0462" w:rsidP="007F0462">
      <w:pPr>
        <w:pStyle w:val="BodyText"/>
        <w:kinsoku w:val="0"/>
        <w:overflowPunct w:val="0"/>
        <w:spacing w:before="1"/>
        <w:ind w:left="0" w:right="690"/>
        <w:jc w:val="both"/>
      </w:pPr>
    </w:p>
    <w:p w:rsidR="007F0462" w:rsidRDefault="007F0462" w:rsidP="007F0462">
      <w:pPr>
        <w:pStyle w:val="BodyText"/>
        <w:kinsoku w:val="0"/>
        <w:overflowPunct w:val="0"/>
        <w:spacing w:before="1"/>
        <w:ind w:left="0" w:right="690"/>
        <w:jc w:val="both"/>
      </w:pPr>
    </w:p>
    <w:p w:rsidR="007F0462" w:rsidRDefault="007F0462" w:rsidP="007F0462">
      <w:pPr>
        <w:pStyle w:val="BodyText"/>
        <w:kinsoku w:val="0"/>
        <w:overflowPunct w:val="0"/>
        <w:spacing w:before="1"/>
        <w:ind w:left="0" w:right="690"/>
        <w:jc w:val="both"/>
      </w:pPr>
    </w:p>
    <w:p w:rsidR="007F0462" w:rsidRDefault="007F0462" w:rsidP="007F0462">
      <w:pPr>
        <w:pStyle w:val="BodyText"/>
        <w:kinsoku w:val="0"/>
        <w:overflowPunct w:val="0"/>
        <w:spacing w:before="1"/>
        <w:ind w:left="0" w:right="690"/>
        <w:jc w:val="both"/>
      </w:pPr>
    </w:p>
    <w:p w:rsidR="007F0462" w:rsidRPr="006070F8" w:rsidRDefault="007F0462" w:rsidP="007F0462">
      <w:pPr>
        <w:pStyle w:val="BodyText"/>
        <w:kinsoku w:val="0"/>
        <w:overflowPunct w:val="0"/>
        <w:spacing w:before="1"/>
        <w:ind w:left="0" w:right="690"/>
        <w:jc w:val="both"/>
      </w:pPr>
    </w:p>
    <w:p w:rsidR="007F0462" w:rsidRPr="00EA0C67" w:rsidRDefault="007F0462" w:rsidP="007F0462">
      <w:pPr>
        <w:ind w:right="690"/>
        <w:jc w:val="right"/>
        <w:rPr>
          <w:rFonts w:ascii="Book Antiqua" w:hAnsi="Book Antiqua" w:cs="Arial"/>
          <w:b/>
          <w:bCs/>
          <w:sz w:val="26"/>
          <w:szCs w:val="26"/>
        </w:rPr>
      </w:pPr>
      <w:proofErr w:type="spellStart"/>
      <w:r w:rsidRPr="00EA0C67">
        <w:rPr>
          <w:rFonts w:ascii="Book Antiqua" w:hAnsi="Book Antiqua" w:cs="Arial"/>
          <w:b/>
          <w:bCs/>
          <w:sz w:val="26"/>
          <w:szCs w:val="26"/>
        </w:rPr>
        <w:t>Sd</w:t>
      </w:r>
      <w:proofErr w:type="spellEnd"/>
      <w:r w:rsidRPr="00EA0C67">
        <w:rPr>
          <w:rFonts w:ascii="Book Antiqua" w:hAnsi="Book Antiqua" w:cs="Arial"/>
          <w:b/>
          <w:bCs/>
          <w:sz w:val="26"/>
          <w:szCs w:val="26"/>
        </w:rPr>
        <w:t>/-</w:t>
      </w:r>
    </w:p>
    <w:p w:rsidR="007F0462" w:rsidRPr="00EA0C67" w:rsidRDefault="007F0462" w:rsidP="007F0462">
      <w:pPr>
        <w:ind w:right="690"/>
        <w:jc w:val="right"/>
        <w:rPr>
          <w:rFonts w:ascii="Book Antiqua" w:hAnsi="Book Antiqua" w:cs="Arial"/>
          <w:b/>
          <w:bCs/>
          <w:sz w:val="26"/>
          <w:szCs w:val="26"/>
        </w:rPr>
      </w:pPr>
      <w:r w:rsidRPr="00EA0C67">
        <w:rPr>
          <w:rFonts w:ascii="Book Antiqua" w:hAnsi="Book Antiqua" w:cs="Arial"/>
          <w:b/>
          <w:bCs/>
          <w:sz w:val="26"/>
          <w:szCs w:val="26"/>
        </w:rPr>
        <w:t>Nodal officer (E-Procurement)</w:t>
      </w:r>
    </w:p>
    <w:p w:rsidR="007F0462" w:rsidRPr="006070F8" w:rsidRDefault="007F0462" w:rsidP="007F0462">
      <w:pPr>
        <w:pStyle w:val="BodyText"/>
        <w:kinsoku w:val="0"/>
        <w:overflowPunct w:val="0"/>
        <w:spacing w:line="200" w:lineRule="atLeast"/>
        <w:ind w:left="7421" w:right="690"/>
      </w:pPr>
    </w:p>
    <w:p w:rsidR="00A64E87" w:rsidRDefault="00A64E87"/>
    <w:sectPr w:rsidR="00A64E87" w:rsidSect="007F0462">
      <w:pgSz w:w="11900" w:h="16840"/>
      <w:pgMar w:top="1400" w:right="18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D62"/>
    <w:multiLevelType w:val="hybridMultilevel"/>
    <w:tmpl w:val="8FDA10DE"/>
    <w:lvl w:ilvl="0" w:tplc="DDACC3AE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FA2AA9"/>
    <w:multiLevelType w:val="hybridMultilevel"/>
    <w:tmpl w:val="7DF80B86"/>
    <w:lvl w:ilvl="0" w:tplc="27AAF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CF5EC0"/>
    <w:multiLevelType w:val="hybridMultilevel"/>
    <w:tmpl w:val="7DF80B86"/>
    <w:lvl w:ilvl="0" w:tplc="27AAF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D495752"/>
    <w:multiLevelType w:val="hybridMultilevel"/>
    <w:tmpl w:val="73A03258"/>
    <w:lvl w:ilvl="0" w:tplc="ECD42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B21A3"/>
    <w:multiLevelType w:val="hybridMultilevel"/>
    <w:tmpl w:val="7DF80B86"/>
    <w:lvl w:ilvl="0" w:tplc="27AAF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62"/>
    <w:rsid w:val="004952EF"/>
    <w:rsid w:val="007F0462"/>
    <w:rsid w:val="00830EAE"/>
    <w:rsid w:val="00A64E87"/>
    <w:rsid w:val="00F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43FD"/>
  <w15:chartTrackingRefBased/>
  <w15:docId w15:val="{24753B74-C37F-4235-93A6-81DFBB8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462"/>
    <w:pPr>
      <w:ind w:left="221"/>
    </w:pPr>
  </w:style>
  <w:style w:type="character" w:customStyle="1" w:styleId="BodyTextChar">
    <w:name w:val="Body Text Char"/>
    <w:basedOn w:val="DefaultParagraphFont"/>
    <w:link w:val="BodyText"/>
    <w:uiPriority w:val="1"/>
    <w:rsid w:val="007F046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04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2020-08-31T04:23:00Z</dcterms:created>
  <dcterms:modified xsi:type="dcterms:W3CDTF">2020-08-31T04:33:00Z</dcterms:modified>
</cp:coreProperties>
</file>